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92C" w:rsidRPr="0093592C" w:rsidRDefault="0093592C" w:rsidP="0093592C">
      <w:pPr>
        <w:pStyle w:val="Head1"/>
      </w:pPr>
      <w:r w:rsidRPr="0093592C">
        <w:t>Introduction</w:t>
      </w:r>
    </w:p>
    <w:p w:rsidR="002236D1" w:rsidRPr="0093592C" w:rsidRDefault="002236D1" w:rsidP="002236D1">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In the context of glassblowing, there are several fundamental glass blowing techniques that serve as the building blocks for creating various glass objects and art forms. These techniques require a combination of skill, precision, and an understanding of the unique properties of molten glass. Here are some of the core techniques:</w:t>
      </w:r>
    </w:p>
    <w:p w:rsidR="002236D1" w:rsidRPr="0093592C" w:rsidRDefault="002236D1" w:rsidP="002236D1">
      <w:pPr>
        <w:pStyle w:val="Head1"/>
      </w:pPr>
      <w:r w:rsidRPr="0093592C">
        <w:rPr>
          <w:rStyle w:val="Strong"/>
          <w:b/>
          <w:bCs/>
        </w:rPr>
        <w:t>Gathering</w:t>
      </w:r>
    </w:p>
    <w:p w:rsidR="002236D1" w:rsidRPr="0093592C" w:rsidRDefault="002236D1" w:rsidP="002236D1">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 xml:space="preserve">Gathering is the initial step in glassblowing. It involves heating a blowpipe or </w:t>
      </w:r>
      <w:proofErr w:type="spellStart"/>
      <w:r w:rsidRPr="0093592C">
        <w:rPr>
          <w:rFonts w:asciiTheme="minorHAnsi" w:hAnsiTheme="minorHAnsi" w:cstheme="minorHAnsi"/>
          <w:sz w:val="22"/>
          <w:szCs w:val="22"/>
          <w:lang w:val="en-GB"/>
        </w:rPr>
        <w:t>punty</w:t>
      </w:r>
      <w:proofErr w:type="spellEnd"/>
      <w:r w:rsidRPr="0093592C">
        <w:rPr>
          <w:rFonts w:asciiTheme="minorHAnsi" w:hAnsiTheme="minorHAnsi" w:cstheme="minorHAnsi"/>
          <w:sz w:val="22"/>
          <w:szCs w:val="22"/>
          <w:lang w:val="en-GB"/>
        </w:rPr>
        <w:t xml:space="preserve"> (a solid metal rod) and dipping it into the furnace to gather molten glass. The glassblower then rolls the gathered glass on a </w:t>
      </w:r>
      <w:proofErr w:type="spellStart"/>
      <w:r w:rsidRPr="0093592C">
        <w:rPr>
          <w:rFonts w:asciiTheme="minorHAnsi" w:hAnsiTheme="minorHAnsi" w:cstheme="minorHAnsi"/>
          <w:sz w:val="22"/>
          <w:szCs w:val="22"/>
          <w:lang w:val="en-GB"/>
        </w:rPr>
        <w:t>marver</w:t>
      </w:r>
      <w:proofErr w:type="spellEnd"/>
      <w:r w:rsidRPr="0093592C">
        <w:rPr>
          <w:rFonts w:asciiTheme="minorHAnsi" w:hAnsiTheme="minorHAnsi" w:cstheme="minorHAnsi"/>
          <w:sz w:val="22"/>
          <w:szCs w:val="22"/>
          <w:lang w:val="en-GB"/>
        </w:rPr>
        <w:t xml:space="preserve"> (a steel table) to shape and cool it.</w:t>
      </w:r>
    </w:p>
    <w:p w:rsidR="002236D1" w:rsidRPr="002236D1"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Process:</w:t>
      </w:r>
      <w:r w:rsidRPr="002236D1">
        <w:rPr>
          <w:rFonts w:eastAsia="Times New Roman" w:cstheme="minorHAnsi"/>
          <w:lang w:val="en-GB" w:eastAsia="el-GR"/>
        </w:rPr>
        <w:t xml:space="preserve"> The gathering process begins with heating a blowpipe or </w:t>
      </w:r>
      <w:proofErr w:type="spellStart"/>
      <w:r w:rsidRPr="002236D1">
        <w:rPr>
          <w:rFonts w:eastAsia="Times New Roman" w:cstheme="minorHAnsi"/>
          <w:lang w:val="en-GB" w:eastAsia="el-GR"/>
        </w:rPr>
        <w:t>punty</w:t>
      </w:r>
      <w:proofErr w:type="spellEnd"/>
      <w:r w:rsidRPr="002236D1">
        <w:rPr>
          <w:rFonts w:eastAsia="Times New Roman" w:cstheme="minorHAnsi"/>
          <w:lang w:val="en-GB" w:eastAsia="el-GR"/>
        </w:rPr>
        <w:t xml:space="preserve"> in the furnace until it reaches a molten state. The glassblower carefully dips the heated end of the rod into the furnace, allowing the molten glass to adhere to it. The glassblower rotates the rod while removing it to create a symmetrical gather.</w:t>
      </w:r>
    </w:p>
    <w:p w:rsidR="002236D1" w:rsidRPr="0093592C"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Use:</w:t>
      </w:r>
      <w:r w:rsidRPr="002236D1">
        <w:rPr>
          <w:rFonts w:eastAsia="Times New Roman" w:cstheme="minorHAnsi"/>
          <w:lang w:val="en-GB" w:eastAsia="el-GR"/>
        </w:rPr>
        <w:t xml:space="preserve"> Gathering is the foundation of most glassblowing projects. The initial gather forms the core of the glass object and can be built upon with subsequent gathers to achieve the desired size and volume.</w:t>
      </w:r>
    </w:p>
    <w:p w:rsidR="002236D1" w:rsidRPr="0093592C" w:rsidRDefault="002236D1" w:rsidP="002236D1">
      <w:pPr>
        <w:spacing w:before="100" w:beforeAutospacing="1" w:after="100" w:afterAutospacing="1" w:line="240" w:lineRule="auto"/>
        <w:rPr>
          <w:rFonts w:cstheme="minorHAnsi"/>
          <w:lang w:val="en-GB"/>
        </w:rPr>
      </w:pPr>
      <w:r w:rsidRPr="0093592C">
        <w:rPr>
          <w:rStyle w:val="Emphasis"/>
          <w:rFonts w:cstheme="minorHAnsi"/>
          <w:b/>
          <w:i w:val="0"/>
          <w:lang w:val="en-GB"/>
        </w:rPr>
        <w:t>Observations:</w:t>
      </w:r>
      <w:r w:rsidRPr="0093592C">
        <w:rPr>
          <w:rFonts w:cstheme="minorHAnsi"/>
          <w:lang w:val="en-GB"/>
        </w:rPr>
        <w:t xml:space="preserve"> While gathering, glassblowers should observe the thickness and viscosity of the molten glass. The glass should adhere evenly to the blowpipe or </w:t>
      </w:r>
      <w:proofErr w:type="spellStart"/>
      <w:r w:rsidRPr="0093592C">
        <w:rPr>
          <w:rFonts w:cstheme="minorHAnsi"/>
          <w:lang w:val="en-GB"/>
        </w:rPr>
        <w:t>punty</w:t>
      </w:r>
      <w:proofErr w:type="spellEnd"/>
      <w:r w:rsidRPr="0093592C">
        <w:rPr>
          <w:rFonts w:cstheme="minorHAnsi"/>
          <w:lang w:val="en-GB"/>
        </w:rPr>
        <w:t>. Proper temperature control is crucial to ensure a smooth gather without dripping or irregularities.</w:t>
      </w:r>
    </w:p>
    <w:p w:rsidR="002236D1" w:rsidRPr="002236D1" w:rsidRDefault="002236D1" w:rsidP="002236D1">
      <w:pPr>
        <w:spacing w:before="100" w:beforeAutospacing="1" w:after="100" w:afterAutospacing="1" w:line="240" w:lineRule="auto"/>
        <w:rPr>
          <w:rFonts w:eastAsia="Times New Roman" w:cstheme="minorHAnsi"/>
          <w:lang w:val="en-GB" w:eastAsia="el-GR"/>
        </w:rPr>
      </w:pPr>
      <w:r w:rsidRPr="0093592C">
        <w:rPr>
          <w:rStyle w:val="Emphasis"/>
          <w:rFonts w:cstheme="minorHAnsi"/>
          <w:b/>
          <w:i w:val="0"/>
          <w:lang w:val="en-GB"/>
        </w:rPr>
        <w:t>Cognitive Process:</w:t>
      </w:r>
      <w:r w:rsidRPr="0093592C">
        <w:rPr>
          <w:rFonts w:cstheme="minorHAnsi"/>
          <w:lang w:val="en-GB"/>
        </w:rPr>
        <w:t xml:space="preserve"> During the gathering phase, the glassblower is focused on the selection of the right amount of molten glass and monitoring its viscosity. This requires an understanding of the glass's </w:t>
      </w:r>
      <w:proofErr w:type="spellStart"/>
      <w:r w:rsidRPr="0093592C">
        <w:rPr>
          <w:rFonts w:cstheme="minorHAnsi"/>
          <w:lang w:val="en-GB"/>
        </w:rPr>
        <w:t>behavior</w:t>
      </w:r>
      <w:proofErr w:type="spellEnd"/>
      <w:r w:rsidRPr="0093592C">
        <w:rPr>
          <w:rFonts w:cstheme="minorHAnsi"/>
          <w:lang w:val="en-GB"/>
        </w:rPr>
        <w:t xml:space="preserve"> at different temperatures.</w:t>
      </w:r>
    </w:p>
    <w:p w:rsidR="002236D1" w:rsidRPr="0093592C" w:rsidRDefault="002236D1" w:rsidP="002236D1">
      <w:pPr>
        <w:spacing w:before="100" w:beforeAutospacing="1" w:after="100" w:afterAutospacing="1" w:line="240" w:lineRule="auto"/>
        <w:rPr>
          <w:rStyle w:val="Emphasis"/>
          <w:rFonts w:cstheme="minorHAnsi"/>
          <w:b/>
          <w:i w:val="0"/>
          <w:lang w:val="en-GB"/>
        </w:rPr>
      </w:pPr>
      <w:r w:rsidRPr="0093592C">
        <w:rPr>
          <w:rStyle w:val="Emphasis"/>
          <w:rFonts w:cstheme="minorHAnsi"/>
          <w:b/>
          <w:i w:val="0"/>
          <w:iCs w:val="0"/>
          <w:lang w:val="en-GB"/>
        </w:rPr>
        <w:t>Safety Considerations:</w:t>
      </w:r>
    </w:p>
    <w:p w:rsidR="002236D1" w:rsidRPr="0093592C"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sz w:val="22"/>
          <w:szCs w:val="22"/>
          <w:lang w:val="en-GB" w:eastAsia="el-GR"/>
        </w:rPr>
        <w:t>Wear appropriate protective gear, including heat-resistant clothing, safety glasses, and closed-toe shoes.</w:t>
      </w:r>
    </w:p>
    <w:p w:rsidR="002236D1" w:rsidRPr="0093592C"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sz w:val="22"/>
          <w:szCs w:val="22"/>
          <w:lang w:val="en-GB" w:eastAsia="el-GR"/>
        </w:rPr>
        <w:t xml:space="preserve">Ensure the blowpipe or </w:t>
      </w:r>
      <w:proofErr w:type="spellStart"/>
      <w:r w:rsidRPr="0093592C">
        <w:rPr>
          <w:rFonts w:asciiTheme="minorHAnsi" w:eastAsia="Times New Roman" w:hAnsiTheme="minorHAnsi" w:cstheme="minorHAnsi"/>
          <w:sz w:val="22"/>
          <w:szCs w:val="22"/>
          <w:lang w:val="en-GB" w:eastAsia="el-GR"/>
        </w:rPr>
        <w:t>punty</w:t>
      </w:r>
      <w:proofErr w:type="spellEnd"/>
      <w:r w:rsidRPr="0093592C">
        <w:rPr>
          <w:rFonts w:asciiTheme="minorHAnsi" w:eastAsia="Times New Roman" w:hAnsiTheme="minorHAnsi" w:cstheme="minorHAnsi"/>
          <w:sz w:val="22"/>
          <w:szCs w:val="22"/>
          <w:lang w:val="en-GB" w:eastAsia="el-GR"/>
        </w:rPr>
        <w:t xml:space="preserve"> is securely attached to avoid dropping molten glass.</w:t>
      </w:r>
    </w:p>
    <w:p w:rsidR="002236D1" w:rsidRPr="0093592C"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sz w:val="22"/>
          <w:szCs w:val="22"/>
          <w:lang w:val="en-GB" w:eastAsia="el-GR"/>
        </w:rPr>
        <w:t>Beware of radiant heat from the furnace and avoid accidental contact with hot surfaces.</w:t>
      </w:r>
    </w:p>
    <w:p w:rsidR="002236D1" w:rsidRPr="0093592C" w:rsidRDefault="006C7A07" w:rsidP="002236D1">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sz w:val="22"/>
          <w:szCs w:val="22"/>
          <w:lang w:val="en-GB" w:eastAsia="el-GR"/>
        </w:rPr>
        <w:t xml:space="preserve"> Glassblowers observe the </w:t>
      </w:r>
      <w:proofErr w:type="spellStart"/>
      <w:r w:rsidRPr="006C7A07">
        <w:rPr>
          <w:rFonts w:asciiTheme="minorHAnsi" w:eastAsia="Times New Roman" w:hAnsiTheme="minorHAnsi" w:cstheme="minorHAnsi"/>
          <w:sz w:val="22"/>
          <w:szCs w:val="22"/>
          <w:lang w:val="en-GB" w:eastAsia="el-GR"/>
        </w:rPr>
        <w:t>color</w:t>
      </w:r>
      <w:proofErr w:type="spellEnd"/>
      <w:r w:rsidRPr="006C7A07">
        <w:rPr>
          <w:rFonts w:asciiTheme="minorHAnsi" w:eastAsia="Times New Roman" w:hAnsiTheme="minorHAnsi" w:cstheme="minorHAnsi"/>
          <w:sz w:val="22"/>
          <w:szCs w:val="22"/>
          <w:lang w:val="en-GB" w:eastAsia="el-GR"/>
        </w:rPr>
        <w:t xml:space="preserve"> and texture of the gathered glass, which provides cues about its temperature and consistency.</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 xml:space="preserve">Tactile Perception: </w:t>
      </w:r>
      <w:r w:rsidRPr="0093592C">
        <w:rPr>
          <w:rFonts w:asciiTheme="minorHAnsi" w:eastAsia="Times New Roman" w:hAnsiTheme="minorHAnsi" w:cstheme="minorHAnsi"/>
          <w:sz w:val="22"/>
          <w:szCs w:val="22"/>
          <w:lang w:val="en-GB" w:eastAsia="el-GR"/>
        </w:rPr>
        <w:t xml:space="preserve">They feel the heat radiating from the molten glass, and they must handle the blowpipe or </w:t>
      </w:r>
      <w:proofErr w:type="spellStart"/>
      <w:r w:rsidRPr="0093592C">
        <w:rPr>
          <w:rFonts w:asciiTheme="minorHAnsi" w:eastAsia="Times New Roman" w:hAnsiTheme="minorHAnsi" w:cstheme="minorHAnsi"/>
          <w:sz w:val="22"/>
          <w:szCs w:val="22"/>
          <w:lang w:val="en-GB" w:eastAsia="el-GR"/>
        </w:rPr>
        <w:t>punty</w:t>
      </w:r>
      <w:proofErr w:type="spellEnd"/>
      <w:r w:rsidRPr="0093592C">
        <w:rPr>
          <w:rFonts w:asciiTheme="minorHAnsi" w:eastAsia="Times New Roman" w:hAnsiTheme="minorHAnsi" w:cstheme="minorHAnsi"/>
          <w:sz w:val="22"/>
          <w:szCs w:val="22"/>
          <w:lang w:val="en-GB" w:eastAsia="el-GR"/>
        </w:rPr>
        <w:t xml:space="preserve"> with care to prevent burns.</w:t>
      </w:r>
    </w:p>
    <w:p w:rsidR="002236D1" w:rsidRPr="0093592C" w:rsidRDefault="002236D1" w:rsidP="002236D1">
      <w:pPr>
        <w:pStyle w:val="Head1"/>
      </w:pPr>
      <w:r w:rsidRPr="0093592C">
        <w:rPr>
          <w:rStyle w:val="Strong"/>
          <w:b/>
          <w:bCs/>
        </w:rPr>
        <w:lastRenderedPageBreak/>
        <w:t>Blowing</w:t>
      </w:r>
    </w:p>
    <w:p w:rsidR="002236D1" w:rsidRPr="0093592C" w:rsidRDefault="002236D1" w:rsidP="002236D1">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After gathering, the glassblower uses their breath to blow air into the molten glass on the end of the blowpipe. This technique inflates the glass, allowing the artist to control its shape and size.</w:t>
      </w:r>
    </w:p>
    <w:p w:rsidR="002236D1" w:rsidRPr="002236D1"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Process:</w:t>
      </w:r>
      <w:r w:rsidRPr="002236D1">
        <w:rPr>
          <w:rFonts w:eastAsia="Times New Roman" w:cstheme="minorHAnsi"/>
          <w:b/>
          <w:lang w:val="en-GB" w:eastAsia="el-GR"/>
        </w:rPr>
        <w:t xml:space="preserve"> </w:t>
      </w:r>
      <w:r w:rsidRPr="002236D1">
        <w:rPr>
          <w:rFonts w:eastAsia="Times New Roman" w:cstheme="minorHAnsi"/>
          <w:lang w:val="en-GB" w:eastAsia="el-GR"/>
        </w:rPr>
        <w:t>After gathering, the glassblower blows gently into the blowpipe to introduce air into the gathered glass. This inflation process expands the glass and shapes it. The glassblower controls the amount of air blown to maintain the desired thickness and form.</w:t>
      </w:r>
    </w:p>
    <w:p w:rsidR="002236D1" w:rsidRPr="0093592C"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Use:</w:t>
      </w:r>
      <w:r w:rsidRPr="002236D1">
        <w:rPr>
          <w:rFonts w:eastAsia="Times New Roman" w:cstheme="minorHAnsi"/>
          <w:b/>
          <w:lang w:val="en-GB" w:eastAsia="el-GR"/>
        </w:rPr>
        <w:t xml:space="preserve"> </w:t>
      </w:r>
      <w:r w:rsidRPr="002236D1">
        <w:rPr>
          <w:rFonts w:eastAsia="Times New Roman" w:cstheme="minorHAnsi"/>
          <w:lang w:val="en-GB" w:eastAsia="el-GR"/>
        </w:rPr>
        <w:t>Blowing is crucial for creating hollow glass forms such as vases, bowls, and glass sculptures. By blowing into the gather, the glassblower can control the size and shape of the final piece.</w:t>
      </w:r>
    </w:p>
    <w:p w:rsidR="002236D1" w:rsidRPr="0093592C" w:rsidRDefault="002236D1" w:rsidP="002236D1">
      <w:pPr>
        <w:spacing w:before="100" w:beforeAutospacing="1" w:after="100" w:afterAutospacing="1" w:line="240" w:lineRule="auto"/>
        <w:rPr>
          <w:rFonts w:eastAsia="Times New Roman" w:cstheme="minorHAnsi"/>
          <w:lang w:val="en-GB" w:eastAsia="el-GR"/>
        </w:rPr>
      </w:pPr>
      <w:r w:rsidRPr="0093592C">
        <w:rPr>
          <w:rStyle w:val="Emphasis"/>
          <w:rFonts w:cstheme="minorHAnsi"/>
          <w:b/>
          <w:i w:val="0"/>
          <w:lang w:val="en-GB"/>
        </w:rPr>
        <w:t>Observations:</w:t>
      </w:r>
      <w:r w:rsidRPr="0093592C">
        <w:rPr>
          <w:rFonts w:cstheme="minorHAnsi"/>
          <w:b/>
          <w:lang w:val="en-GB"/>
        </w:rPr>
        <w:t xml:space="preserve"> </w:t>
      </w:r>
      <w:r w:rsidRPr="0093592C">
        <w:rPr>
          <w:rFonts w:cstheme="minorHAnsi"/>
          <w:lang w:val="en-GB"/>
        </w:rPr>
        <w:t>During blowing, glassblowers should pay close attention to the expansion of the glass. They must monitor the pressure applied to the blowpipe to achieve the desired thickness and shape. It's essential to avoid over-inflating the glass, which can cause it to thin out too much.</w:t>
      </w:r>
    </w:p>
    <w:p w:rsidR="002236D1" w:rsidRPr="0093592C" w:rsidRDefault="002236D1" w:rsidP="002236D1">
      <w:pPr>
        <w:spacing w:before="100" w:beforeAutospacing="1" w:after="100" w:afterAutospacing="1" w:line="240" w:lineRule="auto"/>
        <w:rPr>
          <w:rFonts w:eastAsia="Times New Roman" w:cstheme="minorHAnsi"/>
          <w:lang w:val="en-GB" w:eastAsia="el-GR"/>
        </w:rPr>
      </w:pPr>
      <w:r w:rsidRPr="0093592C">
        <w:rPr>
          <w:rStyle w:val="Emphasis"/>
          <w:rFonts w:cstheme="minorHAnsi"/>
          <w:b/>
          <w:i w:val="0"/>
          <w:lang w:val="en-GB"/>
        </w:rPr>
        <w:t>Cognitive Process:</w:t>
      </w:r>
      <w:r w:rsidRPr="0093592C">
        <w:rPr>
          <w:rFonts w:cstheme="minorHAnsi"/>
          <w:lang w:val="en-GB"/>
        </w:rPr>
        <w:t xml:space="preserve"> The glassblower must gauge the appropriate amount of air to introduce into the molten glass. They use their breath to control the expansion, requiring a keen sense of timing and an understanding of how air pressure affects the glass's shape and thickness.</w:t>
      </w:r>
    </w:p>
    <w:p w:rsidR="002236D1" w:rsidRPr="002236D1" w:rsidRDefault="002236D1" w:rsidP="002236D1">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2236D1" w:rsidRPr="002236D1"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2236D1">
        <w:rPr>
          <w:rFonts w:asciiTheme="minorHAnsi" w:eastAsia="Times New Roman" w:hAnsiTheme="minorHAnsi" w:cstheme="minorHAnsi"/>
          <w:sz w:val="22"/>
          <w:szCs w:val="22"/>
          <w:lang w:val="en-GB" w:eastAsia="el-GR"/>
        </w:rPr>
        <w:t>Use a blow hose or blowpipe with a mouthpiece to avoid direct contact between the mouth and the hot glass.</w:t>
      </w:r>
    </w:p>
    <w:p w:rsidR="002236D1" w:rsidRPr="002236D1"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2236D1">
        <w:rPr>
          <w:rFonts w:asciiTheme="minorHAnsi" w:eastAsia="Times New Roman" w:hAnsiTheme="minorHAnsi" w:cstheme="minorHAnsi"/>
          <w:sz w:val="22"/>
          <w:szCs w:val="22"/>
          <w:lang w:val="en-GB" w:eastAsia="el-GR"/>
        </w:rPr>
        <w:t>Maintain proper distance from the hot glass to prevent burns.</w:t>
      </w:r>
    </w:p>
    <w:p w:rsidR="002236D1" w:rsidRPr="002236D1" w:rsidRDefault="002236D1" w:rsidP="002236D1">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2236D1">
        <w:rPr>
          <w:rFonts w:asciiTheme="minorHAnsi" w:eastAsia="Times New Roman" w:hAnsiTheme="minorHAnsi" w:cstheme="minorHAnsi"/>
          <w:sz w:val="22"/>
          <w:szCs w:val="22"/>
          <w:lang w:val="en-GB" w:eastAsia="el-GR"/>
        </w:rPr>
        <w:t>Be cautious of over-inflating the glass, which can lead to thinning and potential rupture.</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Glassblowers watch for the expansion and shape of the glass as they blow air into it. Visual cues help them control the thickness and form.</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 xml:space="preserve">Auditory Perception: </w:t>
      </w:r>
      <w:r w:rsidRPr="0093592C">
        <w:rPr>
          <w:rFonts w:asciiTheme="minorHAnsi" w:eastAsia="Times New Roman" w:hAnsiTheme="minorHAnsi" w:cstheme="minorHAnsi"/>
          <w:sz w:val="22"/>
          <w:szCs w:val="22"/>
          <w:lang w:val="en-GB" w:eastAsia="el-GR"/>
        </w:rPr>
        <w:t>They listen for subtle sounds like crackling or hissing, which indicate the glass's state and temperature.</w:t>
      </w:r>
    </w:p>
    <w:p w:rsidR="002236D1" w:rsidRPr="0093592C" w:rsidRDefault="002236D1" w:rsidP="002236D1">
      <w:pPr>
        <w:pStyle w:val="Head1"/>
      </w:pPr>
      <w:proofErr w:type="spellStart"/>
      <w:r w:rsidRPr="0093592C">
        <w:rPr>
          <w:rStyle w:val="Strong"/>
          <w:b/>
          <w:bCs/>
        </w:rPr>
        <w:t>Marvering</w:t>
      </w:r>
      <w:proofErr w:type="spellEnd"/>
    </w:p>
    <w:p w:rsidR="002236D1" w:rsidRPr="0093592C" w:rsidRDefault="002236D1" w:rsidP="002236D1">
      <w:pPr>
        <w:pStyle w:val="NormalWeb"/>
        <w:rPr>
          <w:rFonts w:asciiTheme="minorHAnsi" w:hAnsiTheme="minorHAnsi" w:cstheme="minorHAnsi"/>
          <w:sz w:val="22"/>
          <w:szCs w:val="22"/>
          <w:lang w:val="en-GB"/>
        </w:rPr>
      </w:pPr>
      <w:proofErr w:type="spellStart"/>
      <w:r w:rsidRPr="0093592C">
        <w:rPr>
          <w:rFonts w:asciiTheme="minorHAnsi" w:hAnsiTheme="minorHAnsi" w:cstheme="minorHAnsi"/>
          <w:sz w:val="22"/>
          <w:szCs w:val="22"/>
          <w:lang w:val="en-GB"/>
        </w:rPr>
        <w:t>Marvering</w:t>
      </w:r>
      <w:proofErr w:type="spellEnd"/>
      <w:r w:rsidRPr="0093592C">
        <w:rPr>
          <w:rFonts w:asciiTheme="minorHAnsi" w:hAnsiTheme="minorHAnsi" w:cstheme="minorHAnsi"/>
          <w:sz w:val="22"/>
          <w:szCs w:val="22"/>
          <w:lang w:val="en-GB"/>
        </w:rPr>
        <w:t xml:space="preserve"> involves rolling the glass on a </w:t>
      </w:r>
      <w:proofErr w:type="spellStart"/>
      <w:r w:rsidRPr="0093592C">
        <w:rPr>
          <w:rFonts w:asciiTheme="minorHAnsi" w:hAnsiTheme="minorHAnsi" w:cstheme="minorHAnsi"/>
          <w:sz w:val="22"/>
          <w:szCs w:val="22"/>
          <w:lang w:val="en-GB"/>
        </w:rPr>
        <w:t>marver</w:t>
      </w:r>
      <w:proofErr w:type="spellEnd"/>
      <w:r w:rsidRPr="0093592C">
        <w:rPr>
          <w:rFonts w:asciiTheme="minorHAnsi" w:hAnsiTheme="minorHAnsi" w:cstheme="minorHAnsi"/>
          <w:sz w:val="22"/>
          <w:szCs w:val="22"/>
          <w:lang w:val="en-GB"/>
        </w:rPr>
        <w:t xml:space="preserve"> to shape and cool it. The </w:t>
      </w:r>
      <w:proofErr w:type="spellStart"/>
      <w:r w:rsidRPr="0093592C">
        <w:rPr>
          <w:rFonts w:asciiTheme="minorHAnsi" w:hAnsiTheme="minorHAnsi" w:cstheme="minorHAnsi"/>
          <w:sz w:val="22"/>
          <w:szCs w:val="22"/>
          <w:lang w:val="en-GB"/>
        </w:rPr>
        <w:t>marver</w:t>
      </w:r>
      <w:proofErr w:type="spellEnd"/>
      <w:r w:rsidRPr="0093592C">
        <w:rPr>
          <w:rFonts w:asciiTheme="minorHAnsi" w:hAnsiTheme="minorHAnsi" w:cstheme="minorHAnsi"/>
          <w:sz w:val="22"/>
          <w:szCs w:val="22"/>
          <w:lang w:val="en-GB"/>
        </w:rPr>
        <w:t xml:space="preserve"> can be used to create cylindrical or conical shapes and maintain symmetry.</w:t>
      </w:r>
    </w:p>
    <w:p w:rsidR="002236D1" w:rsidRPr="002236D1"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Process:</w:t>
      </w:r>
      <w:r w:rsidRPr="002236D1">
        <w:rPr>
          <w:rFonts w:eastAsia="Times New Roman" w:cstheme="minorHAnsi"/>
          <w:lang w:val="en-GB" w:eastAsia="el-GR"/>
        </w:rPr>
        <w:t xml:space="preserve"> </w:t>
      </w:r>
      <w:proofErr w:type="spellStart"/>
      <w:r w:rsidRPr="002236D1">
        <w:rPr>
          <w:rFonts w:eastAsia="Times New Roman" w:cstheme="minorHAnsi"/>
          <w:lang w:val="en-GB" w:eastAsia="el-GR"/>
        </w:rPr>
        <w:t>Marvering</w:t>
      </w:r>
      <w:proofErr w:type="spellEnd"/>
      <w:r w:rsidRPr="002236D1">
        <w:rPr>
          <w:rFonts w:eastAsia="Times New Roman" w:cstheme="minorHAnsi"/>
          <w:lang w:val="en-GB" w:eastAsia="el-GR"/>
        </w:rPr>
        <w:t xml:space="preserve"> involves rolling the hot glass on a </w:t>
      </w:r>
      <w:proofErr w:type="spellStart"/>
      <w:r w:rsidRPr="002236D1">
        <w:rPr>
          <w:rFonts w:eastAsia="Times New Roman" w:cstheme="minorHAnsi"/>
          <w:lang w:val="en-GB" w:eastAsia="el-GR"/>
        </w:rPr>
        <w:t>marver</w:t>
      </w:r>
      <w:proofErr w:type="spellEnd"/>
      <w:r w:rsidRPr="002236D1">
        <w:rPr>
          <w:rFonts w:eastAsia="Times New Roman" w:cstheme="minorHAnsi"/>
          <w:lang w:val="en-GB" w:eastAsia="el-GR"/>
        </w:rPr>
        <w:t>, which is a steel or graphite table. This process cools and shapes the glass, often elongating it into a cylindrical shape or creating a more uniform surface texture.</w:t>
      </w:r>
    </w:p>
    <w:p w:rsidR="002236D1" w:rsidRPr="002236D1" w:rsidRDefault="002236D1" w:rsidP="002236D1">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Use:</w:t>
      </w:r>
      <w:r w:rsidRPr="002236D1">
        <w:rPr>
          <w:rFonts w:eastAsia="Times New Roman" w:cstheme="minorHAnsi"/>
          <w:b/>
          <w:lang w:val="en-GB" w:eastAsia="el-GR"/>
        </w:rPr>
        <w:t xml:space="preserve"> </w:t>
      </w:r>
      <w:r w:rsidRPr="002236D1">
        <w:rPr>
          <w:rFonts w:eastAsia="Times New Roman" w:cstheme="minorHAnsi"/>
          <w:lang w:val="en-GB" w:eastAsia="el-GR"/>
        </w:rPr>
        <w:t xml:space="preserve">Glassblowers use </w:t>
      </w:r>
      <w:proofErr w:type="spellStart"/>
      <w:r w:rsidRPr="002236D1">
        <w:rPr>
          <w:rFonts w:eastAsia="Times New Roman" w:cstheme="minorHAnsi"/>
          <w:lang w:val="en-GB" w:eastAsia="el-GR"/>
        </w:rPr>
        <w:t>marvering</w:t>
      </w:r>
      <w:proofErr w:type="spellEnd"/>
      <w:r w:rsidRPr="002236D1">
        <w:rPr>
          <w:rFonts w:eastAsia="Times New Roman" w:cstheme="minorHAnsi"/>
          <w:lang w:val="en-GB" w:eastAsia="el-GR"/>
        </w:rPr>
        <w:t xml:space="preserve"> to refine and shape the glass. It aids in maintaining symmetry and can be used to create straight, cylindrical forms.</w:t>
      </w:r>
    </w:p>
    <w:p w:rsidR="002236D1" w:rsidRPr="0093592C" w:rsidRDefault="002236D1"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lastRenderedPageBreak/>
        <w:t>Observations:</w:t>
      </w:r>
      <w:r w:rsidRPr="0093592C">
        <w:rPr>
          <w:rFonts w:asciiTheme="minorHAnsi" w:hAnsiTheme="minorHAnsi" w:cstheme="minorHAnsi"/>
          <w:b/>
          <w:sz w:val="22"/>
          <w:szCs w:val="22"/>
          <w:lang w:val="en-GB"/>
        </w:rPr>
        <w:t xml:space="preserve"> </w:t>
      </w:r>
      <w:r w:rsidRPr="0093592C">
        <w:rPr>
          <w:rFonts w:asciiTheme="minorHAnsi" w:hAnsiTheme="minorHAnsi" w:cstheme="minorHAnsi"/>
          <w:sz w:val="22"/>
          <w:szCs w:val="22"/>
          <w:lang w:val="en-GB"/>
        </w:rPr>
        <w:t xml:space="preserve">When </w:t>
      </w:r>
      <w:proofErr w:type="spellStart"/>
      <w:r w:rsidRPr="0093592C">
        <w:rPr>
          <w:rFonts w:asciiTheme="minorHAnsi" w:hAnsiTheme="minorHAnsi" w:cstheme="minorHAnsi"/>
          <w:sz w:val="22"/>
          <w:szCs w:val="22"/>
          <w:lang w:val="en-GB"/>
        </w:rPr>
        <w:t>marvering</w:t>
      </w:r>
      <w:proofErr w:type="spellEnd"/>
      <w:r w:rsidRPr="0093592C">
        <w:rPr>
          <w:rFonts w:asciiTheme="minorHAnsi" w:hAnsiTheme="minorHAnsi" w:cstheme="minorHAnsi"/>
          <w:sz w:val="22"/>
          <w:szCs w:val="22"/>
          <w:lang w:val="en-GB"/>
        </w:rPr>
        <w:t xml:space="preserve">, glassblowers should observe the glass's temperature and texture. The </w:t>
      </w:r>
      <w:proofErr w:type="spellStart"/>
      <w:r w:rsidRPr="0093592C">
        <w:rPr>
          <w:rFonts w:asciiTheme="minorHAnsi" w:hAnsiTheme="minorHAnsi" w:cstheme="minorHAnsi"/>
          <w:sz w:val="22"/>
          <w:szCs w:val="22"/>
          <w:lang w:val="en-GB"/>
        </w:rPr>
        <w:t>marver</w:t>
      </w:r>
      <w:proofErr w:type="spellEnd"/>
      <w:r w:rsidRPr="0093592C">
        <w:rPr>
          <w:rFonts w:asciiTheme="minorHAnsi" w:hAnsiTheme="minorHAnsi" w:cstheme="minorHAnsi"/>
          <w:sz w:val="22"/>
          <w:szCs w:val="22"/>
          <w:lang w:val="en-GB"/>
        </w:rPr>
        <w:t xml:space="preserve"> helps cool and shape the glass. Uniform pressure and rolling are crucial to create symmetrical forms without cracks or irregularities.</w:t>
      </w:r>
    </w:p>
    <w:p w:rsidR="002236D1" w:rsidRPr="0093592C" w:rsidRDefault="002236D1"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t>Cognitive Process:</w:t>
      </w:r>
      <w:r w:rsidRPr="0093592C">
        <w:rPr>
          <w:rFonts w:asciiTheme="minorHAnsi" w:hAnsiTheme="minorHAnsi" w:cstheme="minorHAnsi"/>
          <w:b/>
          <w:sz w:val="22"/>
          <w:szCs w:val="22"/>
          <w:lang w:val="en-GB"/>
        </w:rPr>
        <w:t xml:space="preserve"> </w:t>
      </w:r>
      <w:r w:rsidRPr="0093592C">
        <w:rPr>
          <w:rFonts w:asciiTheme="minorHAnsi" w:hAnsiTheme="minorHAnsi" w:cstheme="minorHAnsi"/>
          <w:sz w:val="22"/>
          <w:szCs w:val="22"/>
          <w:lang w:val="en-GB"/>
        </w:rPr>
        <w:t xml:space="preserve">While </w:t>
      </w:r>
      <w:proofErr w:type="spellStart"/>
      <w:r w:rsidRPr="0093592C">
        <w:rPr>
          <w:rFonts w:asciiTheme="minorHAnsi" w:hAnsiTheme="minorHAnsi" w:cstheme="minorHAnsi"/>
          <w:sz w:val="22"/>
          <w:szCs w:val="22"/>
          <w:lang w:val="en-GB"/>
        </w:rPr>
        <w:t>marvering</w:t>
      </w:r>
      <w:proofErr w:type="spellEnd"/>
      <w:r w:rsidRPr="0093592C">
        <w:rPr>
          <w:rFonts w:asciiTheme="minorHAnsi" w:hAnsiTheme="minorHAnsi" w:cstheme="minorHAnsi"/>
          <w:sz w:val="22"/>
          <w:szCs w:val="22"/>
          <w:lang w:val="en-GB"/>
        </w:rPr>
        <w:t xml:space="preserve">, the glassblower is considering the desired shape and texture of the glass. They make decisions about how to use the </w:t>
      </w:r>
      <w:proofErr w:type="spellStart"/>
      <w:r w:rsidRPr="0093592C">
        <w:rPr>
          <w:rFonts w:asciiTheme="minorHAnsi" w:hAnsiTheme="minorHAnsi" w:cstheme="minorHAnsi"/>
          <w:sz w:val="22"/>
          <w:szCs w:val="22"/>
          <w:lang w:val="en-GB"/>
        </w:rPr>
        <w:t>marver</w:t>
      </w:r>
      <w:proofErr w:type="spellEnd"/>
      <w:r w:rsidRPr="0093592C">
        <w:rPr>
          <w:rFonts w:asciiTheme="minorHAnsi" w:hAnsiTheme="minorHAnsi" w:cstheme="minorHAnsi"/>
          <w:sz w:val="22"/>
          <w:szCs w:val="22"/>
          <w:lang w:val="en-GB"/>
        </w:rPr>
        <w:t xml:space="preserve"> to achieve these objectives and maintain symmetry in the piece.</w:t>
      </w:r>
    </w:p>
    <w:p w:rsidR="002236D1" w:rsidRPr="002236D1" w:rsidRDefault="002236D1" w:rsidP="002236D1">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2236D1" w:rsidRPr="002236D1" w:rsidRDefault="002236D1" w:rsidP="004341A4">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2236D1">
        <w:rPr>
          <w:rFonts w:asciiTheme="minorHAnsi" w:eastAsia="Times New Roman" w:hAnsiTheme="minorHAnsi" w:cstheme="minorHAnsi"/>
          <w:sz w:val="22"/>
          <w:szCs w:val="22"/>
          <w:lang w:val="en-GB" w:eastAsia="el-GR"/>
        </w:rPr>
        <w:t xml:space="preserve">Wear heat-resistant gloves or use wooden paddles to prevent burns when </w:t>
      </w:r>
      <w:proofErr w:type="spellStart"/>
      <w:r w:rsidRPr="002236D1">
        <w:rPr>
          <w:rFonts w:asciiTheme="minorHAnsi" w:eastAsia="Times New Roman" w:hAnsiTheme="minorHAnsi" w:cstheme="minorHAnsi"/>
          <w:sz w:val="22"/>
          <w:szCs w:val="22"/>
          <w:lang w:val="en-GB" w:eastAsia="el-GR"/>
        </w:rPr>
        <w:t>marvering</w:t>
      </w:r>
      <w:proofErr w:type="spellEnd"/>
      <w:r w:rsidRPr="002236D1">
        <w:rPr>
          <w:rFonts w:asciiTheme="minorHAnsi" w:eastAsia="Times New Roman" w:hAnsiTheme="minorHAnsi" w:cstheme="minorHAnsi"/>
          <w:sz w:val="22"/>
          <w:szCs w:val="22"/>
          <w:lang w:val="en-GB" w:eastAsia="el-GR"/>
        </w:rPr>
        <w:t>.</w:t>
      </w:r>
    </w:p>
    <w:p w:rsidR="002236D1" w:rsidRPr="0093592C" w:rsidRDefault="002236D1" w:rsidP="004341A4">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2236D1">
        <w:rPr>
          <w:rFonts w:asciiTheme="minorHAnsi" w:eastAsia="Times New Roman" w:hAnsiTheme="minorHAnsi" w:cstheme="minorHAnsi"/>
          <w:sz w:val="22"/>
          <w:szCs w:val="22"/>
          <w:lang w:val="en-GB" w:eastAsia="el-GR"/>
        </w:rPr>
        <w:t xml:space="preserve">Use a </w:t>
      </w:r>
      <w:proofErr w:type="spellStart"/>
      <w:r w:rsidRPr="002236D1">
        <w:rPr>
          <w:rFonts w:asciiTheme="minorHAnsi" w:eastAsia="Times New Roman" w:hAnsiTheme="minorHAnsi" w:cstheme="minorHAnsi"/>
          <w:sz w:val="22"/>
          <w:szCs w:val="22"/>
          <w:lang w:val="en-GB" w:eastAsia="el-GR"/>
        </w:rPr>
        <w:t>marver</w:t>
      </w:r>
      <w:proofErr w:type="spellEnd"/>
      <w:r w:rsidRPr="002236D1">
        <w:rPr>
          <w:rFonts w:asciiTheme="minorHAnsi" w:eastAsia="Times New Roman" w:hAnsiTheme="minorHAnsi" w:cstheme="minorHAnsi"/>
          <w:sz w:val="22"/>
          <w:szCs w:val="22"/>
          <w:lang w:val="en-GB" w:eastAsia="el-GR"/>
        </w:rPr>
        <w:t xml:space="preserve"> table at a comfortable height to avoid strain or awkward positioning.</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b/>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proofErr w:type="spellStart"/>
      <w:r w:rsidRPr="006C7A07">
        <w:rPr>
          <w:rFonts w:asciiTheme="minorHAnsi" w:eastAsia="Times New Roman" w:hAnsiTheme="minorHAnsi" w:cstheme="minorHAnsi"/>
          <w:sz w:val="22"/>
          <w:szCs w:val="22"/>
          <w:lang w:val="en-GB" w:eastAsia="el-GR"/>
        </w:rPr>
        <w:t>Marvering</w:t>
      </w:r>
      <w:proofErr w:type="spellEnd"/>
      <w:r w:rsidRPr="006C7A07">
        <w:rPr>
          <w:rFonts w:asciiTheme="minorHAnsi" w:eastAsia="Times New Roman" w:hAnsiTheme="minorHAnsi" w:cstheme="minorHAnsi"/>
          <w:sz w:val="22"/>
          <w:szCs w:val="22"/>
          <w:lang w:val="en-GB" w:eastAsia="el-GR"/>
        </w:rPr>
        <w:t xml:space="preserve"> involves observing the glass's contact with the </w:t>
      </w:r>
      <w:proofErr w:type="spellStart"/>
      <w:r w:rsidRPr="006C7A07">
        <w:rPr>
          <w:rFonts w:asciiTheme="minorHAnsi" w:eastAsia="Times New Roman" w:hAnsiTheme="minorHAnsi" w:cstheme="minorHAnsi"/>
          <w:sz w:val="22"/>
          <w:szCs w:val="22"/>
          <w:lang w:val="en-GB" w:eastAsia="el-GR"/>
        </w:rPr>
        <w:t>marver</w:t>
      </w:r>
      <w:proofErr w:type="spellEnd"/>
      <w:r w:rsidRPr="006C7A07">
        <w:rPr>
          <w:rFonts w:asciiTheme="minorHAnsi" w:eastAsia="Times New Roman" w:hAnsiTheme="minorHAnsi" w:cstheme="minorHAnsi"/>
          <w:sz w:val="22"/>
          <w:szCs w:val="22"/>
          <w:lang w:val="en-GB" w:eastAsia="el-GR"/>
        </w:rPr>
        <w:t xml:space="preserve"> and monitoring its texture and shape.</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b/>
          <w:sz w:val="22"/>
          <w:szCs w:val="22"/>
          <w:lang w:val="en-GB" w:eastAsia="el-GR"/>
        </w:rPr>
      </w:pPr>
      <w:r w:rsidRPr="0093592C">
        <w:rPr>
          <w:rFonts w:asciiTheme="minorHAnsi" w:eastAsia="Times New Roman" w:hAnsiTheme="minorHAnsi" w:cstheme="minorHAnsi"/>
          <w:b/>
          <w:sz w:val="22"/>
          <w:szCs w:val="22"/>
          <w:lang w:val="en-GB" w:eastAsia="el-GR"/>
        </w:rPr>
        <w:t xml:space="preserve">Tactile Perception: </w:t>
      </w:r>
      <w:r w:rsidRPr="0093592C">
        <w:rPr>
          <w:rFonts w:asciiTheme="minorHAnsi" w:eastAsia="Times New Roman" w:hAnsiTheme="minorHAnsi" w:cstheme="minorHAnsi"/>
          <w:sz w:val="22"/>
          <w:szCs w:val="22"/>
          <w:lang w:val="en-GB" w:eastAsia="el-GR"/>
        </w:rPr>
        <w:t xml:space="preserve">The glassblower feels the resistance as the glass is rolled on the </w:t>
      </w:r>
      <w:proofErr w:type="spellStart"/>
      <w:r w:rsidRPr="0093592C">
        <w:rPr>
          <w:rFonts w:asciiTheme="minorHAnsi" w:eastAsia="Times New Roman" w:hAnsiTheme="minorHAnsi" w:cstheme="minorHAnsi"/>
          <w:sz w:val="22"/>
          <w:szCs w:val="22"/>
          <w:lang w:val="en-GB" w:eastAsia="el-GR"/>
        </w:rPr>
        <w:t>marver</w:t>
      </w:r>
      <w:proofErr w:type="spellEnd"/>
      <w:r w:rsidRPr="0093592C">
        <w:rPr>
          <w:rFonts w:asciiTheme="minorHAnsi" w:eastAsia="Times New Roman" w:hAnsiTheme="minorHAnsi" w:cstheme="minorHAnsi"/>
          <w:sz w:val="22"/>
          <w:szCs w:val="22"/>
          <w:lang w:val="en-GB" w:eastAsia="el-GR"/>
        </w:rPr>
        <w:t>.</w:t>
      </w:r>
    </w:p>
    <w:p w:rsidR="002236D1" w:rsidRPr="0093592C" w:rsidRDefault="004341A4" w:rsidP="004341A4">
      <w:pPr>
        <w:pStyle w:val="Head1"/>
      </w:pPr>
      <w:r w:rsidRPr="0093592C">
        <w:rPr>
          <w:rStyle w:val="Strong"/>
          <w:b/>
          <w:bCs/>
        </w:rPr>
        <w:t>Blocking</w:t>
      </w:r>
    </w:p>
    <w:p w:rsidR="002236D1" w:rsidRPr="0093592C" w:rsidRDefault="002236D1" w:rsidP="004341A4">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A block, typically made of wood, is used to shape and cool the glass further. The glassblower rolls the hot glass on the block to achieve the desired form and texture.</w:t>
      </w:r>
    </w:p>
    <w:p w:rsidR="005A6BAD" w:rsidRPr="005A6BAD" w:rsidRDefault="005A6BAD" w:rsidP="005A6BAD">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Process:</w:t>
      </w:r>
      <w:r w:rsidRPr="005A6BAD">
        <w:rPr>
          <w:rFonts w:eastAsia="Times New Roman" w:cstheme="minorHAnsi"/>
          <w:lang w:val="en-GB" w:eastAsia="el-GR"/>
        </w:rPr>
        <w:t xml:space="preserve"> A block, typically made of wood, is used to shape the glass further. The glassblower rolls the hot glass on the block, which can have a specific profile, to shape the glass into the desired form.</w:t>
      </w:r>
    </w:p>
    <w:p w:rsidR="005A6BAD" w:rsidRPr="005A6BAD" w:rsidRDefault="005A6BAD" w:rsidP="005A6BAD">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Use:</w:t>
      </w:r>
      <w:r w:rsidRPr="005A6BAD">
        <w:rPr>
          <w:rFonts w:eastAsia="Times New Roman" w:cstheme="minorHAnsi"/>
          <w:b/>
          <w:lang w:val="en-GB" w:eastAsia="el-GR"/>
        </w:rPr>
        <w:t xml:space="preserve"> </w:t>
      </w:r>
      <w:r w:rsidRPr="005A6BAD">
        <w:rPr>
          <w:rFonts w:eastAsia="Times New Roman" w:cstheme="minorHAnsi"/>
          <w:lang w:val="en-GB" w:eastAsia="el-GR"/>
        </w:rPr>
        <w:t>Blocking is particularly helpful for creating complex shapes and contours in the glass, including creating the fundamental form of the glass object.</w:t>
      </w:r>
    </w:p>
    <w:p w:rsidR="002236D1" w:rsidRPr="0093592C" w:rsidRDefault="005A6BAD"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t>Observations:</w:t>
      </w:r>
      <w:r w:rsidRPr="0093592C">
        <w:rPr>
          <w:rFonts w:asciiTheme="minorHAnsi" w:hAnsiTheme="minorHAnsi" w:cstheme="minorHAnsi"/>
          <w:b/>
          <w:sz w:val="22"/>
          <w:szCs w:val="22"/>
          <w:lang w:val="en-GB"/>
        </w:rPr>
        <w:t xml:space="preserve"> </w:t>
      </w:r>
      <w:r w:rsidRPr="0093592C">
        <w:rPr>
          <w:rFonts w:asciiTheme="minorHAnsi" w:hAnsiTheme="minorHAnsi" w:cstheme="minorHAnsi"/>
          <w:sz w:val="22"/>
          <w:szCs w:val="22"/>
          <w:lang w:val="en-GB"/>
        </w:rPr>
        <w:t>During blowing, glassblowers should pay close attention to the expansion of the glass. They must monitor the pressure applied to the blowpipe to achieve the desired thickness and shape. It's essential to avoid over-inflating the glass, which can cause it to thin out too much.</w:t>
      </w:r>
    </w:p>
    <w:p w:rsidR="005A6BAD" w:rsidRPr="0093592C" w:rsidRDefault="005A6BAD"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t>Cognitive Process:</w:t>
      </w:r>
      <w:r w:rsidRPr="0093592C">
        <w:rPr>
          <w:rFonts w:asciiTheme="minorHAnsi" w:hAnsiTheme="minorHAnsi" w:cstheme="minorHAnsi"/>
          <w:b/>
          <w:sz w:val="22"/>
          <w:szCs w:val="22"/>
          <w:lang w:val="en-GB"/>
        </w:rPr>
        <w:t xml:space="preserve"> </w:t>
      </w:r>
      <w:r w:rsidRPr="0093592C">
        <w:rPr>
          <w:rFonts w:asciiTheme="minorHAnsi" w:hAnsiTheme="minorHAnsi" w:cstheme="minorHAnsi"/>
          <w:sz w:val="22"/>
          <w:szCs w:val="22"/>
          <w:lang w:val="en-GB"/>
        </w:rPr>
        <w:t>When blocking, the glassblower visualizes the final form and decides how the wooden block will aid in achieving it. They must make quick judgments about pressure, speed, and the orientation of the glass.</w:t>
      </w:r>
    </w:p>
    <w:p w:rsidR="005A6BAD" w:rsidRPr="002236D1" w:rsidRDefault="005A6BAD" w:rsidP="005A6BAD">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5A6BAD" w:rsidRPr="005A6BAD" w:rsidRDefault="005A6BAD" w:rsidP="005A6BAD">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5A6BAD">
        <w:rPr>
          <w:rFonts w:asciiTheme="minorHAnsi" w:eastAsia="Times New Roman" w:hAnsiTheme="minorHAnsi" w:cstheme="minorHAnsi"/>
          <w:sz w:val="22"/>
          <w:szCs w:val="22"/>
          <w:lang w:val="en-GB" w:eastAsia="el-GR"/>
        </w:rPr>
        <w:t>Keep hands protected with heat-resistant gloves when blocking to avoid burns.</w:t>
      </w:r>
    </w:p>
    <w:p w:rsidR="005A6BAD" w:rsidRPr="0093592C" w:rsidRDefault="005A6BAD" w:rsidP="005A6BAD">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5A6BAD">
        <w:rPr>
          <w:rFonts w:asciiTheme="minorHAnsi" w:eastAsia="Times New Roman" w:hAnsiTheme="minorHAnsi" w:cstheme="minorHAnsi"/>
          <w:sz w:val="22"/>
          <w:szCs w:val="22"/>
          <w:lang w:val="en-GB" w:eastAsia="el-GR"/>
        </w:rPr>
        <w:t>Be mindful of splinters from the wooden block, and inspect the block for wear and damage.</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Glassblowers visualize the final form and how the wooden block will help achieve it. They monitor the glass's interaction with the block.</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lastRenderedPageBreak/>
        <w:t xml:space="preserve">Tactile Perception: </w:t>
      </w:r>
      <w:r w:rsidRPr="0093592C">
        <w:rPr>
          <w:rFonts w:asciiTheme="minorHAnsi" w:eastAsia="Times New Roman" w:hAnsiTheme="minorHAnsi" w:cstheme="minorHAnsi"/>
          <w:sz w:val="22"/>
          <w:szCs w:val="22"/>
          <w:lang w:val="en-GB" w:eastAsia="el-GR"/>
        </w:rPr>
        <w:t>The glassblower feels the pressure and feedback when rolling the glass on the wooden block.</w:t>
      </w:r>
    </w:p>
    <w:p w:rsidR="005A6BAD" w:rsidRPr="0093592C" w:rsidRDefault="005A6BAD" w:rsidP="005A6BAD">
      <w:pPr>
        <w:pStyle w:val="Head1"/>
      </w:pPr>
      <w:r w:rsidRPr="0093592C">
        <w:rPr>
          <w:rStyle w:val="Strong"/>
          <w:b/>
          <w:bCs/>
        </w:rPr>
        <w:t>Shearing</w:t>
      </w:r>
    </w:p>
    <w:p w:rsidR="002236D1" w:rsidRPr="0093592C" w:rsidRDefault="002236D1" w:rsidP="005A6BAD">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Shears or specialized tools are used to cut or manipulate the glass while it's still hot. This technique is often used for creating specific shapes or patterns within the glass.</w:t>
      </w:r>
    </w:p>
    <w:p w:rsidR="005A6BAD" w:rsidRPr="005A6BAD" w:rsidRDefault="005A6BAD" w:rsidP="005A6BAD">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Process:</w:t>
      </w:r>
      <w:r w:rsidRPr="005A6BAD">
        <w:rPr>
          <w:rFonts w:eastAsia="Times New Roman" w:cstheme="minorHAnsi"/>
          <w:lang w:val="en-GB" w:eastAsia="el-GR"/>
        </w:rPr>
        <w:t xml:space="preserve"> Shearing involves the use of specialized tools to cut or manipulate the glass while it's still hot. Tools like diamond shears, straight shears, or jacks are used to create specific shapes, patterns, or decorative elements within the glass.</w:t>
      </w:r>
    </w:p>
    <w:p w:rsidR="005A6BAD" w:rsidRPr="005A6BAD" w:rsidRDefault="005A6BAD" w:rsidP="005A6BAD">
      <w:pPr>
        <w:spacing w:before="100" w:beforeAutospacing="1" w:after="100" w:afterAutospacing="1" w:line="240" w:lineRule="auto"/>
        <w:rPr>
          <w:rFonts w:eastAsia="Times New Roman" w:cstheme="minorHAnsi"/>
          <w:lang w:val="en-GB" w:eastAsia="el-GR"/>
        </w:rPr>
      </w:pPr>
      <w:r w:rsidRPr="0093592C">
        <w:rPr>
          <w:rFonts w:eastAsia="Times New Roman" w:cstheme="minorHAnsi"/>
          <w:b/>
          <w:iCs/>
          <w:lang w:val="en-GB" w:eastAsia="el-GR"/>
        </w:rPr>
        <w:t>Use:</w:t>
      </w:r>
      <w:r w:rsidRPr="005A6BAD">
        <w:rPr>
          <w:rFonts w:eastAsia="Times New Roman" w:cstheme="minorHAnsi"/>
          <w:b/>
          <w:lang w:val="en-GB" w:eastAsia="el-GR"/>
        </w:rPr>
        <w:t xml:space="preserve"> </w:t>
      </w:r>
      <w:r w:rsidRPr="005A6BAD">
        <w:rPr>
          <w:rFonts w:eastAsia="Times New Roman" w:cstheme="minorHAnsi"/>
          <w:lang w:val="en-GB" w:eastAsia="el-GR"/>
        </w:rPr>
        <w:t>Shearing allows the glassblower to add details, create openings, or modify the form of the glass while it's still malleable.</w:t>
      </w:r>
    </w:p>
    <w:p w:rsidR="002236D1" w:rsidRPr="0093592C" w:rsidRDefault="005A6BAD"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t>Observations:</w:t>
      </w:r>
      <w:r w:rsidRPr="0093592C">
        <w:rPr>
          <w:rFonts w:asciiTheme="minorHAnsi" w:hAnsiTheme="minorHAnsi" w:cstheme="minorHAnsi"/>
          <w:sz w:val="22"/>
          <w:szCs w:val="22"/>
          <w:lang w:val="en-GB"/>
        </w:rPr>
        <w:t xml:space="preserve"> When using shears, glassblowers must carefully cut or manipulate the glass. It's important to observe the angle and pressure applied to create clean cuts or desired shapes within the glass.</w:t>
      </w:r>
    </w:p>
    <w:p w:rsidR="005A6BAD" w:rsidRPr="0093592C" w:rsidRDefault="005A6BAD" w:rsidP="002236D1">
      <w:pPr>
        <w:pStyle w:val="NormalWeb"/>
        <w:rPr>
          <w:rFonts w:asciiTheme="minorHAnsi" w:hAnsiTheme="minorHAnsi" w:cstheme="minorHAnsi"/>
          <w:sz w:val="22"/>
          <w:szCs w:val="22"/>
          <w:lang w:val="en-GB"/>
        </w:rPr>
      </w:pPr>
      <w:r w:rsidRPr="0093592C">
        <w:rPr>
          <w:rStyle w:val="Emphasis"/>
          <w:rFonts w:asciiTheme="minorHAnsi" w:hAnsiTheme="minorHAnsi" w:cstheme="minorHAnsi"/>
          <w:b/>
          <w:i w:val="0"/>
          <w:sz w:val="22"/>
          <w:szCs w:val="22"/>
          <w:lang w:val="en-GB"/>
        </w:rPr>
        <w:t>Cognitive Process:</w:t>
      </w:r>
      <w:r w:rsidRPr="0093592C">
        <w:rPr>
          <w:rFonts w:asciiTheme="minorHAnsi" w:hAnsiTheme="minorHAnsi" w:cstheme="minorHAnsi"/>
          <w:sz w:val="22"/>
          <w:szCs w:val="22"/>
          <w:lang w:val="en-GB"/>
        </w:rPr>
        <w:t xml:space="preserve"> The glassblower must assess the design and decide on the placement of shears or cutting tools. They also determine the precise angle and force needed for the cut to achieve the desired shape or pattern.</w:t>
      </w:r>
    </w:p>
    <w:p w:rsidR="005A6BAD" w:rsidRPr="005A6BAD" w:rsidRDefault="005A6BAD" w:rsidP="005A6BAD">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5A6BAD" w:rsidRPr="005A6BAD" w:rsidRDefault="005A6BAD" w:rsidP="005A6BAD">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5A6BAD">
        <w:rPr>
          <w:rFonts w:asciiTheme="minorHAnsi" w:eastAsia="Times New Roman" w:hAnsiTheme="minorHAnsi" w:cstheme="minorHAnsi"/>
          <w:sz w:val="22"/>
          <w:szCs w:val="22"/>
          <w:lang w:val="en-GB" w:eastAsia="el-GR"/>
        </w:rPr>
        <w:t>Use appropriate shearing tools and handle them carefully to prevent injuries.</w:t>
      </w:r>
    </w:p>
    <w:p w:rsidR="005A6BAD" w:rsidRPr="005A6BAD" w:rsidRDefault="005A6BAD" w:rsidP="005A6BAD">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5A6BAD">
        <w:rPr>
          <w:rFonts w:asciiTheme="minorHAnsi" w:eastAsia="Times New Roman" w:hAnsiTheme="minorHAnsi" w:cstheme="minorHAnsi"/>
          <w:sz w:val="22"/>
          <w:szCs w:val="22"/>
          <w:lang w:val="en-GB" w:eastAsia="el-GR"/>
        </w:rPr>
        <w:t>Maintain a clear workspace to avoid tripping hazards.</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The artist observes the glass design and carefully positions the shears for cutting or shaping.</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b/>
          <w:sz w:val="22"/>
          <w:szCs w:val="22"/>
          <w:lang w:val="en-GB" w:eastAsia="el-GR"/>
        </w:rPr>
      </w:pPr>
      <w:r w:rsidRPr="0093592C">
        <w:rPr>
          <w:rFonts w:asciiTheme="minorHAnsi" w:eastAsia="Times New Roman" w:hAnsiTheme="minorHAnsi" w:cstheme="minorHAnsi"/>
          <w:b/>
          <w:sz w:val="22"/>
          <w:szCs w:val="22"/>
          <w:lang w:val="en-GB" w:eastAsia="el-GR"/>
        </w:rPr>
        <w:t xml:space="preserve">Tactile Perception: </w:t>
      </w:r>
      <w:r w:rsidRPr="0093592C">
        <w:rPr>
          <w:rFonts w:asciiTheme="minorHAnsi" w:eastAsia="Times New Roman" w:hAnsiTheme="minorHAnsi" w:cstheme="minorHAnsi"/>
          <w:sz w:val="22"/>
          <w:szCs w:val="22"/>
          <w:lang w:val="en-GB" w:eastAsia="el-GR"/>
        </w:rPr>
        <w:t>Glassblowers feel the resistance as they apply force with the shears to achieve clean cuts or shapes.</w:t>
      </w:r>
    </w:p>
    <w:p w:rsidR="00E710F2" w:rsidRPr="0093592C" w:rsidRDefault="00E710F2" w:rsidP="00E710F2">
      <w:pPr>
        <w:pStyle w:val="Head1"/>
        <w:rPr>
          <w:rStyle w:val="Strong"/>
          <w:b/>
          <w:bCs/>
        </w:rPr>
      </w:pPr>
      <w:r w:rsidRPr="0093592C">
        <w:rPr>
          <w:rStyle w:val="Strong"/>
          <w:b/>
          <w:bCs/>
        </w:rPr>
        <w:t>Punting</w:t>
      </w:r>
    </w:p>
    <w:p w:rsidR="00E710F2" w:rsidRPr="0093592C" w:rsidRDefault="00E710F2" w:rsidP="00E710F2">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 xml:space="preserve">Punting is the process of transferring the glass from the blowpipe to a </w:t>
      </w:r>
      <w:proofErr w:type="spellStart"/>
      <w:r w:rsidRPr="0093592C">
        <w:rPr>
          <w:rFonts w:asciiTheme="minorHAnsi" w:hAnsiTheme="minorHAnsi" w:cstheme="minorHAnsi"/>
          <w:sz w:val="22"/>
          <w:szCs w:val="22"/>
          <w:lang w:val="en-GB"/>
        </w:rPr>
        <w:t>punty</w:t>
      </w:r>
      <w:proofErr w:type="spellEnd"/>
      <w:r w:rsidRPr="0093592C">
        <w:rPr>
          <w:rFonts w:asciiTheme="minorHAnsi" w:hAnsiTheme="minorHAnsi" w:cstheme="minorHAnsi"/>
          <w:sz w:val="22"/>
          <w:szCs w:val="22"/>
          <w:lang w:val="en-GB"/>
        </w:rPr>
        <w:t>. This allows the glassblower to work on the other end of the object while maintaining control over its shape and symmetry.</w:t>
      </w:r>
    </w:p>
    <w:p w:rsidR="00E710F2" w:rsidRPr="0093592C" w:rsidRDefault="00E710F2"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Process:</w:t>
      </w:r>
      <w:r w:rsidRPr="0093592C">
        <w:rPr>
          <w:rStyle w:val="Emphasis"/>
          <w:rFonts w:asciiTheme="minorHAnsi" w:hAnsiTheme="minorHAnsi" w:cstheme="minorHAnsi"/>
          <w:b/>
          <w:i w:val="0"/>
          <w:sz w:val="22"/>
          <w:szCs w:val="22"/>
          <w:lang w:val="en-GB"/>
        </w:rPr>
        <w:t xml:space="preserve"> </w:t>
      </w:r>
      <w:r w:rsidRPr="0093592C">
        <w:rPr>
          <w:rStyle w:val="Emphasis"/>
          <w:rFonts w:asciiTheme="minorHAnsi" w:hAnsiTheme="minorHAnsi" w:cstheme="minorHAnsi"/>
          <w:i w:val="0"/>
          <w:sz w:val="22"/>
          <w:szCs w:val="22"/>
          <w:lang w:val="en-GB"/>
        </w:rPr>
        <w:t xml:space="preserve">Punting is the process of transferring the glass from the blowpipe to a </w:t>
      </w:r>
      <w:proofErr w:type="spellStart"/>
      <w:r w:rsidRPr="0093592C">
        <w:rPr>
          <w:rStyle w:val="Emphasis"/>
          <w:rFonts w:asciiTheme="minorHAnsi" w:hAnsiTheme="minorHAnsi" w:cstheme="minorHAnsi"/>
          <w:i w:val="0"/>
          <w:sz w:val="22"/>
          <w:szCs w:val="22"/>
          <w:lang w:val="en-GB"/>
        </w:rPr>
        <w:t>punty</w:t>
      </w:r>
      <w:proofErr w:type="spellEnd"/>
      <w:r w:rsidRPr="0093592C">
        <w:rPr>
          <w:rStyle w:val="Emphasis"/>
          <w:rFonts w:asciiTheme="minorHAnsi" w:hAnsiTheme="minorHAnsi" w:cstheme="minorHAnsi"/>
          <w:i w:val="0"/>
          <w:sz w:val="22"/>
          <w:szCs w:val="22"/>
          <w:lang w:val="en-GB"/>
        </w:rPr>
        <w:t xml:space="preserve"> (a secondary rod). This is done by creating a small gather on the </w:t>
      </w:r>
      <w:proofErr w:type="spellStart"/>
      <w:r w:rsidRPr="0093592C">
        <w:rPr>
          <w:rStyle w:val="Emphasis"/>
          <w:rFonts w:asciiTheme="minorHAnsi" w:hAnsiTheme="minorHAnsi" w:cstheme="minorHAnsi"/>
          <w:i w:val="0"/>
          <w:sz w:val="22"/>
          <w:szCs w:val="22"/>
          <w:lang w:val="en-GB"/>
        </w:rPr>
        <w:t>punty</w:t>
      </w:r>
      <w:proofErr w:type="spellEnd"/>
      <w:r w:rsidRPr="0093592C">
        <w:rPr>
          <w:rStyle w:val="Emphasis"/>
          <w:rFonts w:asciiTheme="minorHAnsi" w:hAnsiTheme="minorHAnsi" w:cstheme="minorHAnsi"/>
          <w:i w:val="0"/>
          <w:sz w:val="22"/>
          <w:szCs w:val="22"/>
          <w:lang w:val="en-GB"/>
        </w:rPr>
        <w:t xml:space="preserve"> and attaching it to the bottom of the glass object. Once securely attached, the blowpipe is removed.</w:t>
      </w:r>
    </w:p>
    <w:p w:rsidR="00E710F2" w:rsidRPr="0093592C" w:rsidRDefault="00E710F2"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Use:</w:t>
      </w:r>
      <w:r w:rsidRPr="0093592C">
        <w:rPr>
          <w:rStyle w:val="Emphasis"/>
          <w:rFonts w:asciiTheme="minorHAnsi" w:hAnsiTheme="minorHAnsi" w:cstheme="minorHAnsi"/>
          <w:i w:val="0"/>
          <w:sz w:val="22"/>
          <w:szCs w:val="22"/>
          <w:lang w:val="en-GB"/>
        </w:rPr>
        <w:t xml:space="preserve"> Punting allows the glassblower to work on the open end of the object, such as the rim or opening, while the </w:t>
      </w:r>
      <w:proofErr w:type="spellStart"/>
      <w:r w:rsidRPr="0093592C">
        <w:rPr>
          <w:rStyle w:val="Emphasis"/>
          <w:rFonts w:asciiTheme="minorHAnsi" w:hAnsiTheme="minorHAnsi" w:cstheme="minorHAnsi"/>
          <w:i w:val="0"/>
          <w:sz w:val="22"/>
          <w:szCs w:val="22"/>
          <w:lang w:val="en-GB"/>
        </w:rPr>
        <w:t>punty</w:t>
      </w:r>
      <w:proofErr w:type="spellEnd"/>
      <w:r w:rsidRPr="0093592C">
        <w:rPr>
          <w:rStyle w:val="Emphasis"/>
          <w:rFonts w:asciiTheme="minorHAnsi" w:hAnsiTheme="minorHAnsi" w:cstheme="minorHAnsi"/>
          <w:i w:val="0"/>
          <w:sz w:val="22"/>
          <w:szCs w:val="22"/>
          <w:lang w:val="en-GB"/>
        </w:rPr>
        <w:t xml:space="preserve"> provides support and control.</w:t>
      </w:r>
    </w:p>
    <w:p w:rsidR="002236D1" w:rsidRPr="0093592C" w:rsidRDefault="00E710F2"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lastRenderedPageBreak/>
        <w:t>Observations:</w:t>
      </w:r>
      <w:r w:rsidRPr="0093592C">
        <w:rPr>
          <w:rStyle w:val="Emphasis"/>
          <w:rFonts w:asciiTheme="minorHAnsi" w:hAnsiTheme="minorHAnsi" w:cstheme="minorHAnsi"/>
          <w:i w:val="0"/>
          <w:sz w:val="22"/>
          <w:szCs w:val="22"/>
          <w:lang w:val="en-GB"/>
        </w:rPr>
        <w:t xml:space="preserve"> During the punting process, glassblowers should ensure a secure attachment between the </w:t>
      </w:r>
      <w:proofErr w:type="spellStart"/>
      <w:r w:rsidRPr="0093592C">
        <w:rPr>
          <w:rStyle w:val="Emphasis"/>
          <w:rFonts w:asciiTheme="minorHAnsi" w:hAnsiTheme="minorHAnsi" w:cstheme="minorHAnsi"/>
          <w:i w:val="0"/>
          <w:sz w:val="22"/>
          <w:szCs w:val="22"/>
          <w:lang w:val="en-GB"/>
        </w:rPr>
        <w:t>punty</w:t>
      </w:r>
      <w:proofErr w:type="spellEnd"/>
      <w:r w:rsidRPr="0093592C">
        <w:rPr>
          <w:rStyle w:val="Emphasis"/>
          <w:rFonts w:asciiTheme="minorHAnsi" w:hAnsiTheme="minorHAnsi" w:cstheme="minorHAnsi"/>
          <w:i w:val="0"/>
          <w:sz w:val="22"/>
          <w:szCs w:val="22"/>
          <w:lang w:val="en-GB"/>
        </w:rPr>
        <w:t xml:space="preserve"> and the glass object. Observing the connection point and its stability is vital to prevent accidents or misalignment.</w:t>
      </w:r>
    </w:p>
    <w:p w:rsidR="00E710F2" w:rsidRPr="0093592C" w:rsidRDefault="00E710F2"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t>Cognitive Process:</w:t>
      </w:r>
      <w:r w:rsidRPr="0093592C">
        <w:rPr>
          <w:rStyle w:val="Emphasis"/>
          <w:rFonts w:asciiTheme="minorHAnsi" w:hAnsiTheme="minorHAnsi" w:cstheme="minorHAnsi"/>
          <w:i w:val="0"/>
          <w:sz w:val="22"/>
          <w:szCs w:val="22"/>
          <w:lang w:val="en-GB"/>
        </w:rPr>
        <w:t xml:space="preserve"> When punting, the glassblower calculates the ideal attachment point for the </w:t>
      </w:r>
      <w:proofErr w:type="spellStart"/>
      <w:r w:rsidRPr="0093592C">
        <w:rPr>
          <w:rStyle w:val="Emphasis"/>
          <w:rFonts w:asciiTheme="minorHAnsi" w:hAnsiTheme="minorHAnsi" w:cstheme="minorHAnsi"/>
          <w:i w:val="0"/>
          <w:sz w:val="22"/>
          <w:szCs w:val="22"/>
          <w:lang w:val="en-GB"/>
        </w:rPr>
        <w:t>punty</w:t>
      </w:r>
      <w:proofErr w:type="spellEnd"/>
      <w:r w:rsidRPr="0093592C">
        <w:rPr>
          <w:rStyle w:val="Emphasis"/>
          <w:rFonts w:asciiTheme="minorHAnsi" w:hAnsiTheme="minorHAnsi" w:cstheme="minorHAnsi"/>
          <w:i w:val="0"/>
          <w:sz w:val="22"/>
          <w:szCs w:val="22"/>
          <w:lang w:val="en-GB"/>
        </w:rPr>
        <w:t xml:space="preserve"> to maintain balance and control. They consider the weight distribution of the piece.</w:t>
      </w:r>
    </w:p>
    <w:p w:rsidR="00E710F2" w:rsidRPr="00E710F2" w:rsidRDefault="00E710F2" w:rsidP="00E710F2">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E710F2" w:rsidRPr="00E710F2" w:rsidRDefault="00E710F2" w:rsidP="00E710F2">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E710F2">
        <w:rPr>
          <w:rFonts w:asciiTheme="minorHAnsi" w:eastAsia="Times New Roman" w:hAnsiTheme="minorHAnsi" w:cstheme="minorHAnsi"/>
          <w:sz w:val="22"/>
          <w:szCs w:val="22"/>
          <w:lang w:val="en-GB" w:eastAsia="el-GR"/>
        </w:rPr>
        <w:t xml:space="preserve">Ensure a secure attachment when transferring glass to the </w:t>
      </w:r>
      <w:proofErr w:type="spellStart"/>
      <w:r w:rsidRPr="00E710F2">
        <w:rPr>
          <w:rFonts w:asciiTheme="minorHAnsi" w:eastAsia="Times New Roman" w:hAnsiTheme="minorHAnsi" w:cstheme="minorHAnsi"/>
          <w:sz w:val="22"/>
          <w:szCs w:val="22"/>
          <w:lang w:val="en-GB" w:eastAsia="el-GR"/>
        </w:rPr>
        <w:t>punty</w:t>
      </w:r>
      <w:proofErr w:type="spellEnd"/>
      <w:r w:rsidRPr="00E710F2">
        <w:rPr>
          <w:rFonts w:asciiTheme="minorHAnsi" w:eastAsia="Times New Roman" w:hAnsiTheme="minorHAnsi" w:cstheme="minorHAnsi"/>
          <w:sz w:val="22"/>
          <w:szCs w:val="22"/>
          <w:lang w:val="en-GB" w:eastAsia="el-GR"/>
        </w:rPr>
        <w:t xml:space="preserve"> to prevent accidents.</w:t>
      </w:r>
    </w:p>
    <w:p w:rsidR="00E710F2" w:rsidRPr="0093592C" w:rsidRDefault="00E710F2" w:rsidP="00E710F2">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E710F2">
        <w:rPr>
          <w:rFonts w:asciiTheme="minorHAnsi" w:eastAsia="Times New Roman" w:hAnsiTheme="minorHAnsi" w:cstheme="minorHAnsi"/>
          <w:sz w:val="22"/>
          <w:szCs w:val="22"/>
          <w:lang w:val="en-GB" w:eastAsia="el-GR"/>
        </w:rPr>
        <w:t xml:space="preserve">Maintain proper posture to avoid strain when working with the </w:t>
      </w:r>
      <w:proofErr w:type="spellStart"/>
      <w:r w:rsidRPr="00E710F2">
        <w:rPr>
          <w:rFonts w:asciiTheme="minorHAnsi" w:eastAsia="Times New Roman" w:hAnsiTheme="minorHAnsi" w:cstheme="minorHAnsi"/>
          <w:sz w:val="22"/>
          <w:szCs w:val="22"/>
          <w:lang w:val="en-GB" w:eastAsia="el-GR"/>
        </w:rPr>
        <w:t>punty</w:t>
      </w:r>
      <w:proofErr w:type="spellEnd"/>
      <w:r w:rsidRPr="00E710F2">
        <w:rPr>
          <w:rFonts w:asciiTheme="minorHAnsi" w:eastAsia="Times New Roman" w:hAnsiTheme="minorHAnsi" w:cstheme="minorHAnsi"/>
          <w:sz w:val="22"/>
          <w:szCs w:val="22"/>
          <w:lang w:val="en-GB" w:eastAsia="el-GR"/>
        </w:rPr>
        <w:t>.</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 xml:space="preserve">Glassblowers must visually assess the attachment point between the </w:t>
      </w:r>
      <w:proofErr w:type="spellStart"/>
      <w:r w:rsidRPr="006C7A07">
        <w:rPr>
          <w:rFonts w:asciiTheme="minorHAnsi" w:eastAsia="Times New Roman" w:hAnsiTheme="minorHAnsi" w:cstheme="minorHAnsi"/>
          <w:sz w:val="22"/>
          <w:szCs w:val="22"/>
          <w:lang w:val="en-GB" w:eastAsia="el-GR"/>
        </w:rPr>
        <w:t>punty</w:t>
      </w:r>
      <w:proofErr w:type="spellEnd"/>
      <w:r w:rsidRPr="006C7A07">
        <w:rPr>
          <w:rFonts w:asciiTheme="minorHAnsi" w:eastAsia="Times New Roman" w:hAnsiTheme="minorHAnsi" w:cstheme="minorHAnsi"/>
          <w:sz w:val="22"/>
          <w:szCs w:val="22"/>
          <w:lang w:val="en-GB" w:eastAsia="el-GR"/>
        </w:rPr>
        <w:t xml:space="preserve"> and the glass object to ensure </w:t>
      </w:r>
      <w:proofErr w:type="spellStart"/>
      <w:r w:rsidRPr="006C7A07">
        <w:rPr>
          <w:rFonts w:asciiTheme="minorHAnsi" w:eastAsia="Times New Roman" w:hAnsiTheme="minorHAnsi" w:cstheme="minorHAnsi"/>
          <w:sz w:val="22"/>
          <w:szCs w:val="22"/>
          <w:lang w:val="en-GB" w:eastAsia="el-GR"/>
        </w:rPr>
        <w:t>it's</w:t>
      </w:r>
      <w:proofErr w:type="spellEnd"/>
      <w:r w:rsidRPr="006C7A07">
        <w:rPr>
          <w:rFonts w:asciiTheme="minorHAnsi" w:eastAsia="Times New Roman" w:hAnsiTheme="minorHAnsi" w:cstheme="minorHAnsi"/>
          <w:sz w:val="22"/>
          <w:szCs w:val="22"/>
          <w:lang w:val="en-GB" w:eastAsia="el-GR"/>
        </w:rPr>
        <w:t xml:space="preserve"> secure and balanced.</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Tactile Perception:</w:t>
      </w:r>
      <w:r w:rsidRPr="0093592C">
        <w:rPr>
          <w:rFonts w:asciiTheme="minorHAnsi" w:eastAsia="Times New Roman" w:hAnsiTheme="minorHAnsi" w:cstheme="minorHAnsi"/>
          <w:sz w:val="22"/>
          <w:szCs w:val="22"/>
          <w:lang w:val="en-GB" w:eastAsia="el-GR"/>
        </w:rPr>
        <w:t xml:space="preserve"> They feel the glass's weight distribution on the </w:t>
      </w:r>
      <w:proofErr w:type="spellStart"/>
      <w:r w:rsidRPr="0093592C">
        <w:rPr>
          <w:rFonts w:asciiTheme="minorHAnsi" w:eastAsia="Times New Roman" w:hAnsiTheme="minorHAnsi" w:cstheme="minorHAnsi"/>
          <w:sz w:val="22"/>
          <w:szCs w:val="22"/>
          <w:lang w:val="en-GB" w:eastAsia="el-GR"/>
        </w:rPr>
        <w:t>punty</w:t>
      </w:r>
      <w:proofErr w:type="spellEnd"/>
      <w:r w:rsidRPr="0093592C">
        <w:rPr>
          <w:rFonts w:asciiTheme="minorHAnsi" w:eastAsia="Times New Roman" w:hAnsiTheme="minorHAnsi" w:cstheme="minorHAnsi"/>
          <w:sz w:val="22"/>
          <w:szCs w:val="22"/>
          <w:lang w:val="en-GB" w:eastAsia="el-GR"/>
        </w:rPr>
        <w:t>.</w:t>
      </w:r>
    </w:p>
    <w:p w:rsidR="00E710F2" w:rsidRPr="0093592C" w:rsidRDefault="00E710F2" w:rsidP="00E710F2">
      <w:pPr>
        <w:pStyle w:val="Head1"/>
      </w:pPr>
      <w:r w:rsidRPr="0093592C">
        <w:rPr>
          <w:rStyle w:val="Strong"/>
          <w:b/>
          <w:bCs/>
        </w:rPr>
        <w:t>Finishing</w:t>
      </w:r>
    </w:p>
    <w:p w:rsidR="002236D1" w:rsidRPr="0093592C" w:rsidRDefault="002236D1" w:rsidP="00E710F2">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Finishing techniques can include reheating and shaping, adding details, and creating openings or rims on the glass object. Glassblowers use various tools and equipment, such as jacks and tweezers, for these refinements.</w:t>
      </w:r>
    </w:p>
    <w:p w:rsidR="00E710F2" w:rsidRPr="0093592C" w:rsidRDefault="00E710F2"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t xml:space="preserve">Process: </w:t>
      </w:r>
      <w:r w:rsidRPr="0093592C">
        <w:rPr>
          <w:rStyle w:val="Emphasis"/>
          <w:rFonts w:asciiTheme="minorHAnsi" w:hAnsiTheme="minorHAnsi" w:cstheme="minorHAnsi"/>
          <w:i w:val="0"/>
          <w:sz w:val="22"/>
          <w:szCs w:val="22"/>
          <w:lang w:val="en-GB"/>
        </w:rPr>
        <w:t>The finishing stage involves reheating and shaping the glass as needed. Tools like jacks, tweezers, and wooden paddles are used for these refinements. Artists can also add specific details or handles during this stage.</w:t>
      </w:r>
    </w:p>
    <w:p w:rsidR="00E710F2" w:rsidRPr="0093592C" w:rsidRDefault="00E710F2"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t xml:space="preserve">Use: </w:t>
      </w:r>
      <w:r w:rsidRPr="0093592C">
        <w:rPr>
          <w:rStyle w:val="Emphasis"/>
          <w:rFonts w:asciiTheme="minorHAnsi" w:hAnsiTheme="minorHAnsi" w:cstheme="minorHAnsi"/>
          <w:i w:val="0"/>
          <w:sz w:val="22"/>
          <w:szCs w:val="22"/>
          <w:lang w:val="en-GB"/>
        </w:rPr>
        <w:t>Finishing brings the glassblowing project to its final form. It ensures that the glass is aesthetically pleasing and meets the artist's vision.</w:t>
      </w:r>
    </w:p>
    <w:p w:rsidR="00E710F2" w:rsidRPr="0093592C" w:rsidRDefault="00E710F2"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Observations:</w:t>
      </w:r>
      <w:r w:rsidRPr="0093592C">
        <w:rPr>
          <w:rStyle w:val="Emphasis"/>
          <w:rFonts w:asciiTheme="minorHAnsi" w:hAnsiTheme="minorHAnsi" w:cstheme="minorHAnsi"/>
          <w:b/>
          <w:i w:val="0"/>
          <w:sz w:val="22"/>
          <w:szCs w:val="22"/>
          <w:lang w:val="en-GB"/>
        </w:rPr>
        <w:t xml:space="preserve"> </w:t>
      </w:r>
      <w:r w:rsidRPr="0093592C">
        <w:rPr>
          <w:rStyle w:val="Emphasis"/>
          <w:rFonts w:asciiTheme="minorHAnsi" w:hAnsiTheme="minorHAnsi" w:cstheme="minorHAnsi"/>
          <w:i w:val="0"/>
          <w:sz w:val="22"/>
          <w:szCs w:val="22"/>
          <w:lang w:val="en-GB"/>
        </w:rPr>
        <w:t>In the finishing stage, glassblowers should closely watch the glass's temperature and shape as it's reheated and worked with tools. Precise adjustments, such as creating rims or handles, require attention to detail.</w:t>
      </w:r>
    </w:p>
    <w:p w:rsidR="006C7A07" w:rsidRPr="0093592C" w:rsidRDefault="006C7A07" w:rsidP="00E710F2">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Cognitive Process:</w:t>
      </w:r>
      <w:r w:rsidRPr="0093592C">
        <w:rPr>
          <w:rStyle w:val="Emphasis"/>
          <w:rFonts w:asciiTheme="minorHAnsi" w:hAnsiTheme="minorHAnsi" w:cstheme="minorHAnsi"/>
          <w:i w:val="0"/>
          <w:sz w:val="22"/>
          <w:szCs w:val="22"/>
          <w:lang w:val="en-GB"/>
        </w:rPr>
        <w:t xml:space="preserve"> In the finishing phase, the glassblower visualizes the final details and shape of the object. They make decisions on tool selection and technique to achieve their artistic vision.</w:t>
      </w:r>
    </w:p>
    <w:p w:rsidR="006C7A07" w:rsidRPr="006C7A07" w:rsidRDefault="006C7A07" w:rsidP="006C7A07">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6C7A07">
        <w:rPr>
          <w:rFonts w:asciiTheme="minorHAnsi" w:eastAsia="Times New Roman" w:hAnsiTheme="minorHAnsi" w:cstheme="minorHAnsi"/>
          <w:sz w:val="22"/>
          <w:szCs w:val="22"/>
          <w:lang w:val="en-GB" w:eastAsia="el-GR"/>
        </w:rPr>
        <w:t>Use tools like jacks and tweezers with care to avoid pinching or crushing the glass.</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6C7A07">
        <w:rPr>
          <w:rFonts w:asciiTheme="minorHAnsi" w:eastAsia="Times New Roman" w:hAnsiTheme="minorHAnsi" w:cstheme="minorHAnsi"/>
          <w:sz w:val="22"/>
          <w:szCs w:val="22"/>
          <w:lang w:val="en-GB" w:eastAsia="el-GR"/>
        </w:rPr>
        <w:t>Keep the workspace organized and free from clutter to reduce the risk of accidents.</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During finishing, the artist visualizes the final details and shape, making decisions about tool selection and technique.</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lastRenderedPageBreak/>
        <w:t xml:space="preserve">Tactile Perception: </w:t>
      </w:r>
      <w:r w:rsidRPr="0093592C">
        <w:rPr>
          <w:rFonts w:asciiTheme="minorHAnsi" w:eastAsia="Times New Roman" w:hAnsiTheme="minorHAnsi" w:cstheme="minorHAnsi"/>
          <w:sz w:val="22"/>
          <w:szCs w:val="22"/>
          <w:lang w:val="en-GB" w:eastAsia="el-GR"/>
        </w:rPr>
        <w:t>Glassblowers feel the resistance and feedback when using tools like jacks or tweezers.</w:t>
      </w:r>
    </w:p>
    <w:p w:rsidR="002236D1" w:rsidRPr="0093592C" w:rsidRDefault="006C7A07" w:rsidP="006C7A07">
      <w:pPr>
        <w:pStyle w:val="Head1"/>
      </w:pPr>
      <w:r w:rsidRPr="0093592C">
        <w:rPr>
          <w:rStyle w:val="Strong"/>
          <w:b/>
          <w:bCs/>
        </w:rPr>
        <w:t>Annealing</w:t>
      </w:r>
    </w:p>
    <w:p w:rsidR="002236D1" w:rsidRPr="0093592C" w:rsidRDefault="002236D1" w:rsidP="006C7A07">
      <w:pPr>
        <w:pStyle w:val="NormalWeb"/>
        <w:rPr>
          <w:rFonts w:asciiTheme="minorHAnsi" w:hAnsiTheme="minorHAnsi" w:cstheme="minorHAnsi"/>
          <w:sz w:val="22"/>
          <w:szCs w:val="22"/>
          <w:lang w:val="en-GB"/>
        </w:rPr>
      </w:pPr>
      <w:r w:rsidRPr="0093592C">
        <w:rPr>
          <w:rFonts w:asciiTheme="minorHAnsi" w:hAnsiTheme="minorHAnsi" w:cstheme="minorHAnsi"/>
          <w:sz w:val="22"/>
          <w:szCs w:val="22"/>
          <w:lang w:val="en-GB"/>
        </w:rPr>
        <w:t>Annealing is the controlled cooling of the glass object to room temperature in a kiln. This process is critical to relieve internal stresses in the glass and ensure its durability. Annealing prevents the glass from cracking or shattering due to thermal stress.</w:t>
      </w:r>
      <w:bookmarkStart w:id="0" w:name="_GoBack"/>
      <w:bookmarkEnd w:id="0"/>
    </w:p>
    <w:p w:rsidR="006C7A07" w:rsidRPr="0093592C" w:rsidRDefault="006C7A07"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t xml:space="preserve">Process: </w:t>
      </w:r>
      <w:r w:rsidRPr="0093592C">
        <w:rPr>
          <w:rStyle w:val="Emphasis"/>
          <w:rFonts w:asciiTheme="minorHAnsi" w:hAnsiTheme="minorHAnsi" w:cstheme="minorHAnsi"/>
          <w:i w:val="0"/>
          <w:sz w:val="22"/>
          <w:szCs w:val="22"/>
          <w:lang w:val="en-GB"/>
        </w:rPr>
        <w:t>Annealing is the controlled cooling of the glass object in a kiln. The glass is gradually heated to its annealing point and then slowly cooled to room temperature. This process relieves internal stresses, making the glass more durable and less prone to cracking.</w:t>
      </w:r>
    </w:p>
    <w:p w:rsidR="006C7A07" w:rsidRPr="0093592C" w:rsidRDefault="006C7A07"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sz w:val="22"/>
          <w:szCs w:val="22"/>
          <w:lang w:val="en-GB"/>
        </w:rPr>
        <w:t>Use:</w:t>
      </w:r>
      <w:r w:rsidRPr="0093592C">
        <w:rPr>
          <w:rStyle w:val="Emphasis"/>
          <w:rFonts w:asciiTheme="minorHAnsi" w:hAnsiTheme="minorHAnsi" w:cstheme="minorHAnsi"/>
          <w:i w:val="0"/>
          <w:sz w:val="22"/>
          <w:szCs w:val="22"/>
          <w:lang w:val="en-GB"/>
        </w:rPr>
        <w:t xml:space="preserve"> Annealing is a critical step to ensure the glass remains stable and structurally sound. It prevents the glass from shattering due to thermal stress.</w:t>
      </w:r>
    </w:p>
    <w:p w:rsidR="006C7A07" w:rsidRPr="0093592C" w:rsidRDefault="006C7A07"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Observations:</w:t>
      </w:r>
      <w:r w:rsidRPr="0093592C">
        <w:rPr>
          <w:rStyle w:val="Emphasis"/>
          <w:rFonts w:asciiTheme="minorHAnsi" w:hAnsiTheme="minorHAnsi" w:cstheme="minorHAnsi"/>
          <w:b/>
          <w:i w:val="0"/>
          <w:sz w:val="22"/>
          <w:szCs w:val="22"/>
          <w:lang w:val="en-GB"/>
        </w:rPr>
        <w:t xml:space="preserve"> </w:t>
      </w:r>
      <w:r w:rsidRPr="0093592C">
        <w:rPr>
          <w:rStyle w:val="Emphasis"/>
          <w:rFonts w:asciiTheme="minorHAnsi" w:hAnsiTheme="minorHAnsi" w:cstheme="minorHAnsi"/>
          <w:i w:val="0"/>
          <w:sz w:val="22"/>
          <w:szCs w:val="22"/>
          <w:lang w:val="en-GB"/>
        </w:rPr>
        <w:t>While annealing, glassblowers should carefully monitor the kiln's temperature and cooling rate. Observing the glass's position within the kiln is essential to ensure even and thorough annealing, which prevents stress fractures.</w:t>
      </w:r>
    </w:p>
    <w:p w:rsidR="006C7A07" w:rsidRPr="0093592C" w:rsidRDefault="006C7A07" w:rsidP="006C7A07">
      <w:pPr>
        <w:pStyle w:val="NormalWeb"/>
        <w:rPr>
          <w:rStyle w:val="Emphasis"/>
          <w:rFonts w:asciiTheme="minorHAnsi" w:hAnsiTheme="minorHAnsi" w:cstheme="minorHAnsi"/>
          <w:i w:val="0"/>
          <w:sz w:val="22"/>
          <w:szCs w:val="22"/>
          <w:lang w:val="en-GB"/>
        </w:rPr>
      </w:pPr>
      <w:r w:rsidRPr="0093592C">
        <w:rPr>
          <w:rStyle w:val="Emphasis"/>
          <w:rFonts w:asciiTheme="minorHAnsi" w:hAnsiTheme="minorHAnsi" w:cstheme="minorHAnsi"/>
          <w:b/>
          <w:i w:val="0"/>
          <w:iCs w:val="0"/>
          <w:sz w:val="22"/>
          <w:szCs w:val="22"/>
          <w:lang w:val="en-GB"/>
        </w:rPr>
        <w:t>Cognitive Process:</w:t>
      </w:r>
      <w:r w:rsidRPr="0093592C">
        <w:rPr>
          <w:rStyle w:val="Emphasis"/>
          <w:rFonts w:asciiTheme="minorHAnsi" w:hAnsiTheme="minorHAnsi" w:cstheme="minorHAnsi"/>
          <w:i w:val="0"/>
          <w:sz w:val="22"/>
          <w:szCs w:val="22"/>
          <w:lang w:val="en-GB"/>
        </w:rPr>
        <w:t xml:space="preserve"> Annealing requires understanding the specific annealing point of the glass and determining the appropriate kiln temperature and cooling rate to relieve internal stresses. It also involves precise scheduling and time management.</w:t>
      </w:r>
    </w:p>
    <w:p w:rsidR="006C7A07" w:rsidRPr="006C7A07" w:rsidRDefault="006C7A07" w:rsidP="006C7A07">
      <w:pPr>
        <w:spacing w:before="100" w:beforeAutospacing="1" w:after="100" w:afterAutospacing="1" w:line="240" w:lineRule="auto"/>
        <w:rPr>
          <w:rFonts w:eastAsia="Times New Roman" w:cstheme="minorHAnsi"/>
          <w:b/>
          <w:lang w:val="en-GB" w:eastAsia="el-GR"/>
        </w:rPr>
      </w:pPr>
      <w:r w:rsidRPr="0093592C">
        <w:rPr>
          <w:rFonts w:eastAsia="Times New Roman" w:cstheme="minorHAnsi"/>
          <w:b/>
          <w:iCs/>
          <w:lang w:val="en-GB" w:eastAsia="el-GR"/>
        </w:rPr>
        <w:t>Safety Considerations:</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6C7A07">
        <w:rPr>
          <w:rFonts w:asciiTheme="minorHAnsi" w:eastAsia="Times New Roman" w:hAnsiTheme="minorHAnsi" w:cstheme="minorHAnsi"/>
          <w:sz w:val="22"/>
          <w:szCs w:val="22"/>
          <w:lang w:val="en-GB" w:eastAsia="el-GR"/>
        </w:rPr>
        <w:t>Be cautious when loading and unloading the kiln to avoid contact with hot surfaces.</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6C7A07">
        <w:rPr>
          <w:rFonts w:asciiTheme="minorHAnsi" w:eastAsia="Times New Roman" w:hAnsiTheme="minorHAnsi" w:cstheme="minorHAnsi"/>
          <w:sz w:val="22"/>
          <w:szCs w:val="22"/>
          <w:lang w:val="en-GB" w:eastAsia="el-GR"/>
        </w:rPr>
        <w:t>Use protective gear when handling annealed glass, as it may still be warm.</w:t>
      </w:r>
    </w:p>
    <w:p w:rsidR="006C7A07" w:rsidRPr="0093592C" w:rsidRDefault="006C7A07" w:rsidP="006C7A07">
      <w:pPr>
        <w:pStyle w:val="NormalWeb"/>
        <w:rPr>
          <w:rFonts w:asciiTheme="minorHAnsi" w:hAnsiTheme="minorHAnsi" w:cstheme="minorHAnsi"/>
          <w:b/>
          <w:sz w:val="22"/>
          <w:szCs w:val="22"/>
          <w:lang w:val="en-GB"/>
        </w:rPr>
      </w:pPr>
      <w:r w:rsidRPr="0093592C">
        <w:rPr>
          <w:rFonts w:asciiTheme="minorHAnsi" w:hAnsiTheme="minorHAnsi" w:cstheme="minorHAnsi"/>
          <w:b/>
          <w:sz w:val="22"/>
          <w:szCs w:val="22"/>
          <w:lang w:val="en-GB"/>
        </w:rPr>
        <w:t>Perceptual stimuli:</w:t>
      </w:r>
    </w:p>
    <w:p w:rsidR="006C7A07" w:rsidRPr="006C7A07"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Visual Perception:</w:t>
      </w:r>
      <w:r w:rsidRPr="006C7A07">
        <w:rPr>
          <w:rFonts w:asciiTheme="minorHAnsi" w:eastAsia="Times New Roman" w:hAnsiTheme="minorHAnsi" w:cstheme="minorHAnsi"/>
          <w:b/>
          <w:sz w:val="22"/>
          <w:szCs w:val="22"/>
          <w:lang w:val="en-GB" w:eastAsia="el-GR"/>
        </w:rPr>
        <w:t xml:space="preserve"> </w:t>
      </w:r>
      <w:r w:rsidRPr="006C7A07">
        <w:rPr>
          <w:rFonts w:asciiTheme="minorHAnsi" w:eastAsia="Times New Roman" w:hAnsiTheme="minorHAnsi" w:cstheme="minorHAnsi"/>
          <w:sz w:val="22"/>
          <w:szCs w:val="22"/>
          <w:lang w:val="en-GB" w:eastAsia="el-GR"/>
        </w:rPr>
        <w:t>Glassblowers monitor the kiln's temperature and the glass's position within the kiln to ensure even and thorough annealing.</w:t>
      </w:r>
    </w:p>
    <w:p w:rsidR="006C7A07" w:rsidRPr="0093592C" w:rsidRDefault="006C7A07" w:rsidP="006C7A07">
      <w:pPr>
        <w:pStyle w:val="ListParagraph"/>
        <w:numPr>
          <w:ilvl w:val="0"/>
          <w:numId w:val="12"/>
        </w:numPr>
        <w:tabs>
          <w:tab w:val="clear" w:pos="720"/>
        </w:tabs>
        <w:spacing w:before="100" w:beforeAutospacing="1" w:after="100" w:afterAutospacing="1" w:line="240" w:lineRule="auto"/>
        <w:ind w:left="360"/>
        <w:rPr>
          <w:rFonts w:asciiTheme="minorHAnsi" w:eastAsia="Times New Roman" w:hAnsiTheme="minorHAnsi" w:cstheme="minorHAnsi"/>
          <w:sz w:val="22"/>
          <w:szCs w:val="22"/>
          <w:lang w:val="en-GB" w:eastAsia="el-GR"/>
        </w:rPr>
      </w:pPr>
      <w:r w:rsidRPr="0093592C">
        <w:rPr>
          <w:rFonts w:asciiTheme="minorHAnsi" w:eastAsia="Times New Roman" w:hAnsiTheme="minorHAnsi" w:cstheme="minorHAnsi"/>
          <w:b/>
          <w:sz w:val="22"/>
          <w:szCs w:val="22"/>
          <w:lang w:val="en-GB" w:eastAsia="el-GR"/>
        </w:rPr>
        <w:t xml:space="preserve">Tactile Perception: </w:t>
      </w:r>
      <w:r w:rsidRPr="0093592C">
        <w:rPr>
          <w:rFonts w:asciiTheme="minorHAnsi" w:eastAsia="Times New Roman" w:hAnsiTheme="minorHAnsi" w:cstheme="minorHAnsi"/>
          <w:sz w:val="22"/>
          <w:szCs w:val="22"/>
          <w:lang w:val="en-GB" w:eastAsia="el-GR"/>
        </w:rPr>
        <w:t>They may check the temperature of annealed glass to ensure it's cool enough to handle.</w:t>
      </w:r>
    </w:p>
    <w:p w:rsidR="0093592C" w:rsidRPr="0093592C" w:rsidRDefault="0093592C" w:rsidP="0093592C">
      <w:pPr>
        <w:pStyle w:val="Head1"/>
        <w:rPr>
          <w:lang w:eastAsia="el-GR"/>
        </w:rPr>
      </w:pPr>
      <w:r w:rsidRPr="0093592C">
        <w:t>Perceptual stimuli</w:t>
      </w:r>
      <w:r w:rsidRPr="0093592C">
        <w:t xml:space="preserve"> in glassblowing</w:t>
      </w:r>
    </w:p>
    <w:p w:rsidR="0093592C" w:rsidRPr="00E3242C" w:rsidRDefault="0093592C" w:rsidP="0093592C">
      <w:pPr>
        <w:spacing w:before="100" w:beforeAutospacing="1" w:after="100" w:afterAutospacing="1" w:line="240" w:lineRule="auto"/>
        <w:rPr>
          <w:rFonts w:eastAsia="Times New Roman" w:cstheme="minorHAnsi"/>
          <w:lang w:val="en-GB" w:eastAsia="el-GR"/>
        </w:rPr>
      </w:pPr>
      <w:r w:rsidRPr="00E3242C">
        <w:rPr>
          <w:rFonts w:cstheme="minorHAnsi"/>
          <w:lang w:val="en-GB"/>
        </w:rPr>
        <w:t>Certainly, in addition to the cognitive processes, glassblowing also involves a deep connection with the material through perceptual stimuli. Glassblowers rely on their senses to interact with the molten glass. Here's an exploration of the perceptual stimuli provided by the material</w:t>
      </w:r>
      <w:r w:rsidRPr="00E3242C">
        <w:rPr>
          <w:rFonts w:cstheme="minorHAnsi"/>
          <w:lang w:val="en-GB"/>
        </w:rPr>
        <w:t>.</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b/>
          <w:bCs/>
          <w:lang w:val="en-GB" w:eastAsia="el-GR"/>
        </w:rPr>
        <w:t>Visual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The vibrant, translucent nature of molten glass provides a visually stimulating experience. Glassblowers observe the glass's </w:t>
      </w:r>
      <w:proofErr w:type="spellStart"/>
      <w:r w:rsidRPr="0093592C">
        <w:rPr>
          <w:rFonts w:eastAsia="Times New Roman" w:cstheme="minorHAnsi"/>
          <w:lang w:val="en-GB" w:eastAsia="el-GR"/>
        </w:rPr>
        <w:t>color</w:t>
      </w:r>
      <w:proofErr w:type="spellEnd"/>
      <w:r w:rsidRPr="0093592C">
        <w:rPr>
          <w:rFonts w:eastAsia="Times New Roman" w:cstheme="minorHAnsi"/>
          <w:lang w:val="en-GB" w:eastAsia="el-GR"/>
        </w:rPr>
        <w:t>, texture, and transparency, allowing them to monitor its temperature and consistency.</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b/>
          <w:bCs/>
          <w:lang w:val="en-GB" w:eastAsia="el-GR"/>
        </w:rPr>
        <w:lastRenderedPageBreak/>
        <w:t>Tactile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The tactile aspect of glassblowing involves the physical sensation of manipulating the hot glass. Glassblowers can feel the molten glass's temperature, viscosity, and weight through the blowpipe or </w:t>
      </w:r>
      <w:proofErr w:type="spellStart"/>
      <w:r w:rsidRPr="0093592C">
        <w:rPr>
          <w:rFonts w:eastAsia="Times New Roman" w:cstheme="minorHAnsi"/>
          <w:lang w:val="en-GB" w:eastAsia="el-GR"/>
        </w:rPr>
        <w:t>punty</w:t>
      </w:r>
      <w:proofErr w:type="spellEnd"/>
      <w:r w:rsidRPr="0093592C">
        <w:rPr>
          <w:rFonts w:eastAsia="Times New Roman" w:cstheme="minorHAnsi"/>
          <w:lang w:val="en-GB" w:eastAsia="el-GR"/>
        </w:rPr>
        <w:t>. They use touch to gauge the glass's malleability.</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b/>
          <w:bCs/>
          <w:lang w:val="en-GB" w:eastAsia="el-GR"/>
        </w:rPr>
        <w:t>Auditory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Glassblowing produces distinctive sounds that provide valuable feedback. The glassblower listens for specific cues, such as the crackling of the glass when it's too hot, or the hissing sound when air is blown into the piece. These auditory signals help in monitoring the process.</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b/>
          <w:bCs/>
          <w:lang w:val="en-GB" w:eastAsia="el-GR"/>
        </w:rPr>
        <w:t>Olfactory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The glassblowing studio has a unique smell due to the materials and equipment used. Glassblowers can detect changes in the process by the distinct </w:t>
      </w:r>
      <w:proofErr w:type="spellStart"/>
      <w:r w:rsidRPr="0093592C">
        <w:rPr>
          <w:rFonts w:eastAsia="Times New Roman" w:cstheme="minorHAnsi"/>
          <w:lang w:val="en-GB" w:eastAsia="el-GR"/>
        </w:rPr>
        <w:t>odors</w:t>
      </w:r>
      <w:proofErr w:type="spellEnd"/>
      <w:r w:rsidRPr="0093592C">
        <w:rPr>
          <w:rFonts w:eastAsia="Times New Roman" w:cstheme="minorHAnsi"/>
          <w:lang w:val="en-GB" w:eastAsia="el-GR"/>
        </w:rPr>
        <w:t xml:space="preserve"> produced, such as the smell of burning wood when wooden blocks are used for shaping.</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b/>
          <w:bCs/>
          <w:lang w:val="en-GB" w:eastAsia="el-GR"/>
        </w:rPr>
        <w:t>Thermal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Glassblowers can sense the temperature of the glass through the heat radiating from it. They must adapt to the changing temperature as the glass cools and solidifies, avoiding burns while working with the hot material.</w:t>
      </w:r>
    </w:p>
    <w:p w:rsidR="0093592C" w:rsidRPr="0093592C" w:rsidRDefault="0093592C" w:rsidP="0093592C">
      <w:pPr>
        <w:spacing w:before="100" w:beforeAutospacing="1" w:after="100" w:afterAutospacing="1" w:line="240" w:lineRule="auto"/>
        <w:rPr>
          <w:rFonts w:eastAsia="Times New Roman" w:cstheme="minorHAnsi"/>
          <w:lang w:val="en-GB" w:eastAsia="el-GR"/>
        </w:rPr>
      </w:pPr>
      <w:proofErr w:type="spellStart"/>
      <w:r w:rsidRPr="00E3242C">
        <w:rPr>
          <w:rFonts w:eastAsia="Times New Roman" w:cstheme="minorHAnsi"/>
          <w:b/>
          <w:bCs/>
          <w:lang w:val="en-GB" w:eastAsia="el-GR"/>
        </w:rPr>
        <w:t>Kinesthetic</w:t>
      </w:r>
      <w:proofErr w:type="spellEnd"/>
      <w:r w:rsidRPr="00E3242C">
        <w:rPr>
          <w:rFonts w:eastAsia="Times New Roman" w:cstheme="minorHAnsi"/>
          <w:b/>
          <w:bCs/>
          <w:lang w:val="en-GB" w:eastAsia="el-GR"/>
        </w:rPr>
        <w:t xml:space="preserve"> Perception</w:t>
      </w:r>
    </w:p>
    <w:p w:rsidR="0093592C" w:rsidRPr="0093592C" w:rsidRDefault="0093592C" w:rsidP="0093592C">
      <w:pPr>
        <w:spacing w:before="100" w:beforeAutospacing="1" w:after="100" w:afterAutospacing="1" w:line="240" w:lineRule="auto"/>
        <w:rPr>
          <w:rFonts w:eastAsia="Times New Roman" w:cstheme="minorHAnsi"/>
          <w:lang w:val="en-GB" w:eastAsia="el-GR"/>
        </w:rPr>
      </w:pPr>
      <w:r w:rsidRPr="00E3242C">
        <w:rPr>
          <w:rFonts w:eastAsia="Times New Roman" w:cstheme="minorHAnsi"/>
          <w:iCs/>
          <w:lang w:val="en-GB" w:eastAsia="el-GR"/>
        </w:rPr>
        <w:t>Stimuli:</w:t>
      </w:r>
      <w:r w:rsidRPr="0093592C">
        <w:rPr>
          <w:rFonts w:eastAsia="Times New Roman" w:cstheme="minorHAnsi"/>
          <w:lang w:val="en-GB" w:eastAsia="el-GR"/>
        </w:rPr>
        <w:t xml:space="preserve"> Glassblowing involves precise movements, and glassblowers rely on their </w:t>
      </w:r>
      <w:proofErr w:type="spellStart"/>
      <w:r w:rsidRPr="0093592C">
        <w:rPr>
          <w:rFonts w:eastAsia="Times New Roman" w:cstheme="minorHAnsi"/>
          <w:lang w:val="en-GB" w:eastAsia="el-GR"/>
        </w:rPr>
        <w:t>kinesthetic</w:t>
      </w:r>
      <w:proofErr w:type="spellEnd"/>
      <w:r w:rsidRPr="0093592C">
        <w:rPr>
          <w:rFonts w:eastAsia="Times New Roman" w:cstheme="minorHAnsi"/>
          <w:lang w:val="en-GB" w:eastAsia="el-GR"/>
        </w:rPr>
        <w:t xml:space="preserve"> sense to control the tools and their own body position. This includes the sense of balance and muscle memory when transferring the glass to a </w:t>
      </w:r>
      <w:proofErr w:type="spellStart"/>
      <w:r w:rsidRPr="0093592C">
        <w:rPr>
          <w:rFonts w:eastAsia="Times New Roman" w:cstheme="minorHAnsi"/>
          <w:lang w:val="en-GB" w:eastAsia="el-GR"/>
        </w:rPr>
        <w:t>punty</w:t>
      </w:r>
      <w:proofErr w:type="spellEnd"/>
      <w:r w:rsidRPr="0093592C">
        <w:rPr>
          <w:rFonts w:eastAsia="Times New Roman" w:cstheme="minorHAnsi"/>
          <w:lang w:val="en-GB" w:eastAsia="el-GR"/>
        </w:rPr>
        <w:t>.</w:t>
      </w:r>
    </w:p>
    <w:p w:rsidR="006C7A07" w:rsidRPr="0093592C" w:rsidRDefault="006C7A07" w:rsidP="006C7A07">
      <w:pPr>
        <w:pStyle w:val="NormalWeb"/>
        <w:rPr>
          <w:rFonts w:asciiTheme="minorHAnsi" w:hAnsiTheme="minorHAnsi" w:cstheme="minorHAnsi"/>
          <w:sz w:val="22"/>
          <w:szCs w:val="22"/>
          <w:lang w:val="en-GB"/>
        </w:rPr>
      </w:pPr>
    </w:p>
    <w:p w:rsidR="001F1F57" w:rsidRPr="0093592C" w:rsidRDefault="001F1F57">
      <w:pPr>
        <w:rPr>
          <w:rFonts w:cstheme="minorHAnsi"/>
          <w:lang w:val="en-GB"/>
        </w:rPr>
      </w:pPr>
    </w:p>
    <w:sectPr w:rsidR="001F1F57" w:rsidRPr="0093592C" w:rsidSect="009A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Calibri"/>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nux Libertine O">
    <w:altName w:val="Cambria"/>
    <w:panose1 w:val="00000000000000000000"/>
    <w:charset w:val="00"/>
    <w:family w:val="auto"/>
    <w:notTrueType/>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inux Biolinum">
    <w:altName w:val="Times New Roman"/>
    <w:charset w:val="00"/>
    <w:family w:val="auto"/>
    <w:pitch w:val="variable"/>
    <w:sig w:usb0="E0000AFF" w:usb1="5000E5FB" w:usb2="0000002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A9F"/>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B7B68"/>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D42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95025"/>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81B3C"/>
    <w:multiLevelType w:val="multilevel"/>
    <w:tmpl w:val="004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7194"/>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048AE"/>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54B"/>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74B48"/>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C35A0"/>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62F61"/>
    <w:multiLevelType w:val="singleLevel"/>
    <w:tmpl w:val="40090019"/>
    <w:lvl w:ilvl="0">
      <w:start w:val="1"/>
      <w:numFmt w:val="decimal"/>
      <w:pStyle w:val="ListParagraph"/>
      <w:lvlText w:val="%1."/>
      <w:lvlJc w:val="left"/>
      <w:pPr>
        <w:ind w:left="480" w:hanging="240"/>
      </w:pPr>
      <w:rPr>
        <w:rFonts w:hint="default"/>
      </w:rPr>
    </w:lvl>
  </w:abstractNum>
  <w:abstractNum w:abstractNumId="11" w15:restartNumberingAfterBreak="0">
    <w:nsid w:val="36756063"/>
    <w:multiLevelType w:val="multilevel"/>
    <w:tmpl w:val="46CED6B2"/>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CE66EB"/>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569D0"/>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70D10"/>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86412"/>
    <w:multiLevelType w:val="multilevel"/>
    <w:tmpl w:val="BB0A0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6415D4"/>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A73B6"/>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15178"/>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3592F"/>
    <w:multiLevelType w:val="multilevel"/>
    <w:tmpl w:val="3C0E77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733551"/>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7F32"/>
    <w:multiLevelType w:val="multilevel"/>
    <w:tmpl w:val="00E6D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20"/>
  </w:num>
  <w:num w:numId="4">
    <w:abstractNumId w:val="11"/>
  </w:num>
  <w:num w:numId="5">
    <w:abstractNumId w:val="11"/>
  </w:num>
  <w:num w:numId="6">
    <w:abstractNumId w:val="11"/>
  </w:num>
  <w:num w:numId="7">
    <w:abstractNumId w:val="11"/>
  </w:num>
  <w:num w:numId="8">
    <w:abstractNumId w:val="10"/>
  </w:num>
  <w:num w:numId="9">
    <w:abstractNumId w:val="15"/>
  </w:num>
  <w:num w:numId="10">
    <w:abstractNumId w:val="4"/>
  </w:num>
  <w:num w:numId="11">
    <w:abstractNumId w:val="9"/>
  </w:num>
  <w:num w:numId="12">
    <w:abstractNumId w:val="17"/>
  </w:num>
  <w:num w:numId="13">
    <w:abstractNumId w:val="12"/>
  </w:num>
  <w:num w:numId="14">
    <w:abstractNumId w:val="23"/>
  </w:num>
  <w:num w:numId="15">
    <w:abstractNumId w:val="10"/>
  </w:num>
  <w:num w:numId="16">
    <w:abstractNumId w:val="10"/>
  </w:num>
  <w:num w:numId="17">
    <w:abstractNumId w:val="22"/>
  </w:num>
  <w:num w:numId="18">
    <w:abstractNumId w:val="7"/>
  </w:num>
  <w:num w:numId="19">
    <w:abstractNumId w:val="10"/>
  </w:num>
  <w:num w:numId="20">
    <w:abstractNumId w:val="5"/>
  </w:num>
  <w:num w:numId="21">
    <w:abstractNumId w:val="18"/>
  </w:num>
  <w:num w:numId="22">
    <w:abstractNumId w:val="10"/>
  </w:num>
  <w:num w:numId="23">
    <w:abstractNumId w:val="0"/>
  </w:num>
  <w:num w:numId="24">
    <w:abstractNumId w:val="16"/>
  </w:num>
  <w:num w:numId="25">
    <w:abstractNumId w:val="10"/>
  </w:num>
  <w:num w:numId="26">
    <w:abstractNumId w:val="13"/>
  </w:num>
  <w:num w:numId="27">
    <w:abstractNumId w:val="6"/>
  </w:num>
  <w:num w:numId="28">
    <w:abstractNumId w:val="10"/>
  </w:num>
  <w:num w:numId="29">
    <w:abstractNumId w:val="3"/>
  </w:num>
  <w:num w:numId="30">
    <w:abstractNumId w:val="8"/>
  </w:num>
  <w:num w:numId="31">
    <w:abstractNumId w:val="10"/>
  </w:num>
  <w:num w:numId="32">
    <w:abstractNumId w:val="14"/>
  </w:num>
  <w:num w:numId="33">
    <w:abstractNumId w:val="1"/>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D1"/>
    <w:rsid w:val="001F1F57"/>
    <w:rsid w:val="002236D1"/>
    <w:rsid w:val="004341A4"/>
    <w:rsid w:val="005A6BAD"/>
    <w:rsid w:val="006C7A07"/>
    <w:rsid w:val="006D2466"/>
    <w:rsid w:val="0093592C"/>
    <w:rsid w:val="009A1F13"/>
    <w:rsid w:val="00AF287B"/>
    <w:rsid w:val="00E3242C"/>
    <w:rsid w:val="00E71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55CC"/>
  <w15:chartTrackingRefBased/>
  <w15:docId w15:val="{7C08384F-A37C-46EF-BF01-E8A9D5EE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466"/>
  </w:style>
  <w:style w:type="paragraph" w:styleId="Heading1">
    <w:name w:val="heading 1"/>
    <w:basedOn w:val="Normal"/>
    <w:next w:val="Normal"/>
    <w:link w:val="Heading1Char"/>
    <w:uiPriority w:val="9"/>
    <w:qFormat/>
    <w:rsid w:val="006D24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D24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6D2466"/>
    <w:pPr>
      <w:numPr>
        <w:numId w:val="2"/>
      </w:numPr>
    </w:pPr>
  </w:style>
  <w:style w:type="paragraph" w:customStyle="1" w:styleId="Abstract">
    <w:name w:val="Abstract"/>
    <w:rsid w:val="006D2466"/>
    <w:pPr>
      <w:spacing w:before="200" w:after="0" w:line="240" w:lineRule="atLeast"/>
      <w:jc w:val="both"/>
    </w:pPr>
    <w:rPr>
      <w:rFonts w:ascii="Linux Libertine O" w:eastAsia="Cambria" w:hAnsi="Linux Libertine O" w:cs="Linux Libertine O"/>
      <w:sz w:val="16"/>
    </w:rPr>
  </w:style>
  <w:style w:type="paragraph" w:customStyle="1" w:styleId="AckHead">
    <w:name w:val="AckHead"/>
    <w:next w:val="Normal"/>
    <w:link w:val="AckHeadChar"/>
    <w:rsid w:val="006D2466"/>
    <w:pPr>
      <w:keepNext/>
      <w:spacing w:before="240" w:after="60" w:line="225" w:lineRule="atLeast"/>
    </w:pPr>
    <w:rPr>
      <w:rFonts w:ascii="Linux Biolinum O" w:eastAsia="Cambria" w:hAnsi="Linux Biolinum O" w:cs="Linux Biolinum O"/>
      <w:b/>
      <w:sz w:val="18"/>
      <w:lang w:eastAsia="ja-JP"/>
    </w:rPr>
  </w:style>
  <w:style w:type="character" w:customStyle="1" w:styleId="AckHeadChar">
    <w:name w:val="AckHead Char"/>
    <w:link w:val="AckHead"/>
    <w:locked/>
    <w:rsid w:val="006D2466"/>
    <w:rPr>
      <w:rFonts w:ascii="Linux Biolinum O" w:eastAsia="Cambria" w:hAnsi="Linux Biolinum O" w:cs="Linux Biolinum O"/>
      <w:b/>
      <w:sz w:val="18"/>
      <w:lang w:eastAsia="ja-JP"/>
    </w:rPr>
  </w:style>
  <w:style w:type="paragraph" w:customStyle="1" w:styleId="AckPara">
    <w:name w:val="AckPara"/>
    <w:basedOn w:val="Normal"/>
    <w:next w:val="Normal"/>
    <w:rsid w:val="006D2466"/>
    <w:pPr>
      <w:spacing w:after="0" w:line="270" w:lineRule="atLeast"/>
      <w:jc w:val="both"/>
    </w:pPr>
    <w:rPr>
      <w:rFonts w:ascii="Linux Libertine O" w:eastAsia="Cambria" w:hAnsi="Linux Libertine O" w:cs="Linux Libertine O"/>
      <w:sz w:val="18"/>
      <w:lang w:eastAsia="it-IT"/>
    </w:rPr>
  </w:style>
  <w:style w:type="paragraph" w:customStyle="1" w:styleId="Titledocument">
    <w:name w:val="Title_document"/>
    <w:link w:val="TitledocumentChar"/>
    <w:rsid w:val="006D2466"/>
    <w:pPr>
      <w:spacing w:after="0" w:line="360" w:lineRule="atLeast"/>
    </w:pPr>
    <w:rPr>
      <w:rFonts w:ascii="Linux Biolinum O" w:eastAsia="Times New Roman" w:hAnsi="Linux Biolinum O" w:cs="Linux Biolinum O"/>
      <w:b/>
      <w:bCs/>
      <w:sz w:val="24"/>
      <w:szCs w:val="20"/>
    </w:rPr>
  </w:style>
  <w:style w:type="character" w:customStyle="1" w:styleId="TitledocumentChar">
    <w:name w:val="Title_document Char"/>
    <w:basedOn w:val="DefaultParagraphFont"/>
    <w:link w:val="Titledocument"/>
    <w:rsid w:val="006D2466"/>
    <w:rPr>
      <w:rFonts w:ascii="Linux Biolinum O" w:eastAsia="Times New Roman" w:hAnsi="Linux Biolinum O" w:cs="Linux Biolinum O"/>
      <w:b/>
      <w:bCs/>
      <w:sz w:val="24"/>
      <w:szCs w:val="20"/>
    </w:rPr>
  </w:style>
  <w:style w:type="paragraph" w:customStyle="1" w:styleId="ACMRef">
    <w:name w:val="ACMRef"/>
    <w:basedOn w:val="Titledocument"/>
    <w:link w:val="ACMRefChar"/>
    <w:rsid w:val="006D2466"/>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6D2466"/>
    <w:rPr>
      <w:rFonts w:ascii="Linux Libertine O" w:eastAsia="Times New Roman" w:hAnsi="Linux Libertine O" w:cs="Linux Libertine O"/>
      <w:b w:val="0"/>
      <w:bCs/>
      <w:sz w:val="16"/>
      <w:szCs w:val="20"/>
    </w:rPr>
  </w:style>
  <w:style w:type="paragraph" w:customStyle="1" w:styleId="ACMRefHead">
    <w:name w:val="ACMRefHead"/>
    <w:basedOn w:val="Titledocument"/>
    <w:link w:val="ACMRefHeadChar"/>
    <w:rsid w:val="006D2466"/>
    <w:pPr>
      <w:spacing w:before="160" w:line="192" w:lineRule="atLeast"/>
      <w:jc w:val="both"/>
    </w:pPr>
    <w:rPr>
      <w:rFonts w:ascii="Linux Libertine O" w:hAnsi="Linux Libertine O" w:cs="Linux Libertine O"/>
      <w:sz w:val="16"/>
    </w:rPr>
  </w:style>
  <w:style w:type="character" w:customStyle="1" w:styleId="ACMRefHeadChar">
    <w:name w:val="ACMRefHead Char"/>
    <w:basedOn w:val="TitledocumentChar"/>
    <w:link w:val="ACMRefHead"/>
    <w:rsid w:val="006D2466"/>
    <w:rPr>
      <w:rFonts w:ascii="Linux Libertine O" w:eastAsia="Times New Roman" w:hAnsi="Linux Libertine O" w:cs="Linux Libertine O"/>
      <w:b/>
      <w:bCs/>
      <w:sz w:val="16"/>
      <w:szCs w:val="20"/>
    </w:rPr>
  </w:style>
  <w:style w:type="paragraph" w:customStyle="1" w:styleId="Affiliation">
    <w:name w:val="Affiliation"/>
    <w:rsid w:val="006D2466"/>
    <w:pPr>
      <w:spacing w:before="60" w:after="0" w:line="297" w:lineRule="atLeast"/>
    </w:pPr>
    <w:rPr>
      <w:rFonts w:ascii="Linux Libertine O" w:eastAsia="Times New Roman" w:hAnsi="Linux Libertine O" w:cs="Linux Libertine O"/>
      <w:sz w:val="18"/>
      <w:szCs w:val="20"/>
    </w:rPr>
  </w:style>
  <w:style w:type="paragraph" w:customStyle="1" w:styleId="Algorithm">
    <w:name w:val="Algorithm"/>
    <w:basedOn w:val="Normal"/>
    <w:rsid w:val="006D2466"/>
    <w:pPr>
      <w:pBdr>
        <w:bottom w:val="single" w:sz="4" w:space="3" w:color="auto"/>
      </w:pBdr>
      <w:spacing w:after="60" w:line="216" w:lineRule="atLeast"/>
    </w:pPr>
    <w:rPr>
      <w:rFonts w:ascii="InconsolataN" w:eastAsia="Cambria" w:hAnsi="InconsolataN" w:cs="Linux Biolinum O"/>
      <w:sz w:val="18"/>
      <w:szCs w:val="24"/>
    </w:rPr>
  </w:style>
  <w:style w:type="paragraph" w:customStyle="1" w:styleId="AlgorithmCaption">
    <w:name w:val="AlgorithmCaption"/>
    <w:basedOn w:val="Normal"/>
    <w:rsid w:val="006D2466"/>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paragraph" w:customStyle="1" w:styleId="AppendixH1">
    <w:name w:val="AppendixH1"/>
    <w:next w:val="Normal"/>
    <w:rsid w:val="006D2466"/>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Normal"/>
    <w:rsid w:val="006D2466"/>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Normal"/>
    <w:rsid w:val="006D2466"/>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6D2466"/>
    <w:pPr>
      <w:spacing w:after="0" w:line="140" w:lineRule="atLeast"/>
      <w:jc w:val="both"/>
    </w:pPr>
    <w:rPr>
      <w:rFonts w:ascii="Linux Libertine O" w:eastAsia="Cambria" w:hAnsi="Linux Libertine O" w:cs="Linux Libertine O"/>
      <w:sz w:val="14"/>
    </w:rPr>
  </w:style>
  <w:style w:type="paragraph" w:customStyle="1" w:styleId="Authors">
    <w:name w:val="Authors"/>
    <w:link w:val="AuthorsChar"/>
    <w:rsid w:val="006D2466"/>
    <w:pPr>
      <w:spacing w:before="60" w:after="0" w:line="320" w:lineRule="atLeast"/>
    </w:pPr>
    <w:rPr>
      <w:rFonts w:ascii="Linux Biolinum O" w:eastAsia="Cambria" w:hAnsi="Linux Biolinum O" w:cs="Linux Biolinum O"/>
      <w:caps/>
      <w:lang w:eastAsia="ja-JP"/>
    </w:rPr>
  </w:style>
  <w:style w:type="character" w:customStyle="1" w:styleId="AuthorsChar">
    <w:name w:val="Authors Char"/>
    <w:link w:val="Authors"/>
    <w:locked/>
    <w:rsid w:val="006D2466"/>
    <w:rPr>
      <w:rFonts w:ascii="Linux Biolinum O" w:eastAsia="Cambria" w:hAnsi="Linux Biolinum O" w:cs="Linux Biolinum O"/>
      <w:caps/>
      <w:lang w:eastAsia="ja-JP"/>
    </w:rPr>
  </w:style>
  <w:style w:type="paragraph" w:customStyle="1" w:styleId="Bibentry">
    <w:name w:val="Bib_entry"/>
    <w:basedOn w:val="Normal"/>
    <w:rsid w:val="006D2466"/>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KeyWords">
    <w:name w:val="KeyWords"/>
    <w:basedOn w:val="Normal"/>
    <w:rsid w:val="006D2466"/>
    <w:pPr>
      <w:spacing w:before="140" w:after="0" w:line="270" w:lineRule="atLeast"/>
      <w:jc w:val="both"/>
    </w:pPr>
    <w:rPr>
      <w:rFonts w:ascii="Linux Libertine O" w:eastAsia="Cambria" w:hAnsi="Linux Libertine O" w:cs="Linux Libertine O"/>
      <w:sz w:val="18"/>
      <w:szCs w:val="24"/>
    </w:rPr>
  </w:style>
  <w:style w:type="paragraph" w:customStyle="1" w:styleId="CCSDescription">
    <w:name w:val="CCSDescription"/>
    <w:basedOn w:val="KeyWords"/>
    <w:rsid w:val="006D2466"/>
    <w:rPr>
      <w:b/>
    </w:rPr>
  </w:style>
  <w:style w:type="paragraph" w:customStyle="1" w:styleId="KeyWordHead">
    <w:name w:val="KeyWordHead"/>
    <w:link w:val="KeyWordHeadchar"/>
    <w:rsid w:val="006D2466"/>
    <w:pPr>
      <w:spacing w:before="140" w:after="0" w:line="240" w:lineRule="atLeast"/>
    </w:pPr>
    <w:rPr>
      <w:rFonts w:ascii="Linux Libertine O" w:eastAsia="Cambria" w:hAnsi="Linux Libertine O" w:cs="Linux Libertine O"/>
      <w:sz w:val="16"/>
    </w:rPr>
  </w:style>
  <w:style w:type="character" w:customStyle="1" w:styleId="KeyWordHeadchar">
    <w:name w:val="KeyWordHead char"/>
    <w:basedOn w:val="DefaultParagraphFont"/>
    <w:link w:val="KeyWordHead"/>
    <w:rsid w:val="006D2466"/>
    <w:rPr>
      <w:rFonts w:ascii="Linux Libertine O" w:eastAsia="Cambria" w:hAnsi="Linux Libertine O" w:cs="Linux Libertine O"/>
      <w:sz w:val="16"/>
    </w:rPr>
  </w:style>
  <w:style w:type="paragraph" w:customStyle="1" w:styleId="CCSHead">
    <w:name w:val="CCSHead"/>
    <w:basedOn w:val="KeyWordHead"/>
    <w:link w:val="CCSHeadchar"/>
    <w:rsid w:val="006D2466"/>
    <w:pPr>
      <w:jc w:val="both"/>
    </w:pPr>
    <w:rPr>
      <w:b/>
    </w:rPr>
  </w:style>
  <w:style w:type="character" w:customStyle="1" w:styleId="CCSHeadchar">
    <w:name w:val="CCSHead char"/>
    <w:basedOn w:val="DefaultParagraphFont"/>
    <w:link w:val="CCSHead"/>
    <w:rsid w:val="006D2466"/>
    <w:rPr>
      <w:rFonts w:ascii="Linux Libertine O" w:eastAsia="Cambria" w:hAnsi="Linux Libertine O" w:cs="Linux Libertine O"/>
      <w:b/>
      <w:sz w:val="16"/>
    </w:rPr>
  </w:style>
  <w:style w:type="paragraph" w:customStyle="1" w:styleId="ComputerCode">
    <w:name w:val="ComputerCode"/>
    <w:basedOn w:val="Normal"/>
    <w:qFormat/>
    <w:rsid w:val="006D2466"/>
    <w:pPr>
      <w:spacing w:before="60" w:after="60" w:line="360" w:lineRule="auto"/>
      <w:jc w:val="both"/>
    </w:pPr>
    <w:rPr>
      <w:rFonts w:ascii="Courier New" w:hAnsi="Courier New" w:cs="Linux Libertine"/>
      <w:sz w:val="16"/>
      <w14:ligatures w14:val="standard"/>
    </w:rPr>
  </w:style>
  <w:style w:type="paragraph" w:customStyle="1" w:styleId="DisplayFormula">
    <w:name w:val="DisplayFormula"/>
    <w:link w:val="DisplayFormulaChar"/>
    <w:rsid w:val="006D2466"/>
    <w:pPr>
      <w:spacing w:before="120" w:after="180" w:line="270" w:lineRule="atLeast"/>
      <w:jc w:val="center"/>
    </w:pPr>
    <w:rPr>
      <w:rFonts w:ascii="Linux Libertine O" w:eastAsia="Cambria" w:hAnsi="Linux Libertine O" w:cs="Linux Libertine O"/>
      <w:sz w:val="18"/>
      <w:lang w:eastAsia="ja-JP"/>
    </w:rPr>
  </w:style>
  <w:style w:type="character" w:customStyle="1" w:styleId="DisplayFormulaChar">
    <w:name w:val="DisplayFormula Char"/>
    <w:link w:val="DisplayFormula"/>
    <w:locked/>
    <w:rsid w:val="006D2466"/>
    <w:rPr>
      <w:rFonts w:ascii="Linux Libertine O" w:eastAsia="Cambria" w:hAnsi="Linux Libertine O" w:cs="Linux Libertine O"/>
      <w:sz w:val="18"/>
      <w:lang w:eastAsia="ja-JP"/>
    </w:rPr>
  </w:style>
  <w:style w:type="paragraph" w:customStyle="1" w:styleId="DisplayFormulaUnnum">
    <w:name w:val="DisplayFormulaUnnum"/>
    <w:basedOn w:val="Normal"/>
    <w:link w:val="DisplayFormulaUnnumChar"/>
    <w:rsid w:val="006D2466"/>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DisplayFormulaUnnumChar">
    <w:name w:val="DisplayFormulaUnnum Char"/>
    <w:link w:val="DisplayFormulaUnnum"/>
    <w:locked/>
    <w:rsid w:val="006D2466"/>
    <w:rPr>
      <w:rFonts w:ascii="Linux Libertine O" w:eastAsia="Cambria" w:hAnsi="Linux Libertine O" w:cs="Linux Libertine O"/>
      <w:sz w:val="18"/>
      <w:szCs w:val="24"/>
      <w:lang w:eastAsia="ja-JP"/>
    </w:rPr>
  </w:style>
  <w:style w:type="paragraph" w:customStyle="1" w:styleId="Extract">
    <w:name w:val="Extract"/>
    <w:basedOn w:val="Normal"/>
    <w:rsid w:val="006D2466"/>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FigureCaption">
    <w:name w:val="FigureCaption"/>
    <w:link w:val="FigureCaptionChar"/>
    <w:autoRedefine/>
    <w:rsid w:val="006D2466"/>
    <w:pPr>
      <w:keepNext/>
      <w:spacing w:before="60" w:after="180" w:line="200" w:lineRule="atLeast"/>
      <w:jc w:val="center"/>
    </w:pPr>
    <w:rPr>
      <w:rFonts w:ascii="Linux Biolinum O" w:eastAsia="Cambria" w:hAnsi="Linux Biolinum O" w:cs="Linux Biolinum O"/>
      <w:sz w:val="16"/>
      <w:lang w:eastAsia="ja-JP"/>
    </w:rPr>
  </w:style>
  <w:style w:type="character" w:customStyle="1" w:styleId="FigureCaptionChar">
    <w:name w:val="FigureCaption Char"/>
    <w:link w:val="FigureCaption"/>
    <w:locked/>
    <w:rsid w:val="006D2466"/>
    <w:rPr>
      <w:rFonts w:ascii="Linux Biolinum O" w:eastAsia="Cambria" w:hAnsi="Linux Biolinum O" w:cs="Linux Biolinum O"/>
      <w:sz w:val="16"/>
      <w:lang w:eastAsia="ja-JP"/>
    </w:rPr>
  </w:style>
  <w:style w:type="paragraph" w:styleId="Footer">
    <w:name w:val="footer"/>
    <w:basedOn w:val="Normal"/>
    <w:link w:val="FooterChar"/>
    <w:uiPriority w:val="99"/>
    <w:unhideWhenUsed/>
    <w:rsid w:val="006D2466"/>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FooterChar">
    <w:name w:val="Footer Char"/>
    <w:basedOn w:val="DefaultParagraphFont"/>
    <w:link w:val="Footer"/>
    <w:uiPriority w:val="99"/>
    <w:rsid w:val="006D2466"/>
    <w:rPr>
      <w:rFonts w:ascii="Linux Libertine O" w:eastAsia="MS Mincho" w:hAnsi="Linux Libertine O" w:cs="Linux Libertine O"/>
      <w:sz w:val="18"/>
      <w:szCs w:val="24"/>
      <w:lang w:eastAsia="ja-JP"/>
    </w:rPr>
  </w:style>
  <w:style w:type="character" w:customStyle="1" w:styleId="GrantNumber">
    <w:name w:val="GrantNumber"/>
    <w:rsid w:val="006D2466"/>
    <w:rPr>
      <w:rFonts w:ascii="Linux Libertine O" w:hAnsi="Linux Libertine O" w:cs="Linux Libertine O" w:hint="default"/>
      <w:color w:val="9900FF"/>
    </w:rPr>
  </w:style>
  <w:style w:type="character" w:customStyle="1" w:styleId="GrantSponsor">
    <w:name w:val="GrantSponsor"/>
    <w:rsid w:val="006D2466"/>
    <w:rPr>
      <w:rFonts w:ascii="Linux Libertine O" w:hAnsi="Linux Libertine O" w:cs="Linux Libertine O" w:hint="default"/>
      <w:color w:val="666699"/>
    </w:rPr>
  </w:style>
  <w:style w:type="character" w:customStyle="1" w:styleId="Heading1Char">
    <w:name w:val="Heading 1 Char"/>
    <w:basedOn w:val="DefaultParagraphFont"/>
    <w:link w:val="Heading1"/>
    <w:uiPriority w:val="9"/>
    <w:rsid w:val="006D2466"/>
    <w:rPr>
      <w:rFonts w:asciiTheme="majorHAnsi" w:eastAsiaTheme="majorEastAsia" w:hAnsiTheme="majorHAnsi" w:cstheme="majorBidi"/>
      <w:color w:val="2F5496" w:themeColor="accent1" w:themeShade="BF"/>
      <w:sz w:val="32"/>
      <w:szCs w:val="32"/>
    </w:rPr>
  </w:style>
  <w:style w:type="paragraph" w:customStyle="1" w:styleId="Head1">
    <w:name w:val="Head1"/>
    <w:basedOn w:val="Heading1"/>
    <w:next w:val="Normal"/>
    <w:qFormat/>
    <w:rsid w:val="002236D1"/>
    <w:pPr>
      <w:numPr>
        <w:numId w:val="7"/>
      </w:numPr>
      <w:tabs>
        <w:tab w:val="left" w:pos="240"/>
      </w:tabs>
      <w:spacing w:before="320" w:after="60" w:line="225" w:lineRule="atLeast"/>
    </w:pPr>
    <w:rPr>
      <w:rFonts w:asciiTheme="minorHAnsi" w:eastAsia="Times New Roman" w:hAnsiTheme="minorHAnsi" w:cstheme="minorHAnsi"/>
      <w:b/>
      <w:bCs/>
      <w:color w:val="auto"/>
      <w:sz w:val="22"/>
      <w:szCs w:val="22"/>
      <w:lang w:val="en-GB"/>
    </w:rPr>
  </w:style>
  <w:style w:type="character" w:customStyle="1" w:styleId="Heading2Char">
    <w:name w:val="Heading 2 Char"/>
    <w:basedOn w:val="DefaultParagraphFont"/>
    <w:link w:val="Heading2"/>
    <w:uiPriority w:val="9"/>
    <w:semiHidden/>
    <w:rsid w:val="006D2466"/>
    <w:rPr>
      <w:rFonts w:asciiTheme="majorHAnsi" w:eastAsiaTheme="majorEastAsia" w:hAnsiTheme="majorHAnsi" w:cstheme="majorBidi"/>
      <w:color w:val="2F5496" w:themeColor="accent1" w:themeShade="BF"/>
      <w:sz w:val="26"/>
      <w:szCs w:val="26"/>
    </w:rPr>
  </w:style>
  <w:style w:type="paragraph" w:customStyle="1" w:styleId="Head2">
    <w:name w:val="Head2"/>
    <w:basedOn w:val="Heading2"/>
    <w:next w:val="Normal"/>
    <w:qFormat/>
    <w:rsid w:val="006D2466"/>
    <w:pPr>
      <w:numPr>
        <w:ilvl w:val="1"/>
        <w:numId w:val="7"/>
      </w:numPr>
      <w:spacing w:before="240" w:after="60" w:line="225" w:lineRule="atLeast"/>
    </w:pPr>
    <w:rPr>
      <w:rFonts w:ascii="Linux Biolinum O" w:eastAsia="Times New Roman" w:hAnsi="Linux Biolinum O" w:cs="Linux Biolinum O"/>
      <w:b/>
      <w:bCs/>
      <w:color w:val="auto"/>
      <w:sz w:val="18"/>
      <w:szCs w:val="20"/>
    </w:rPr>
  </w:style>
  <w:style w:type="paragraph" w:customStyle="1" w:styleId="Head3">
    <w:name w:val="Head3"/>
    <w:basedOn w:val="Titledocument"/>
    <w:next w:val="Normal"/>
    <w:link w:val="Head3Char"/>
    <w:qFormat/>
    <w:rsid w:val="006D2466"/>
    <w:pPr>
      <w:keepNext/>
      <w:numPr>
        <w:ilvl w:val="2"/>
        <w:numId w:val="7"/>
      </w:numPr>
      <w:tabs>
        <w:tab w:val="left" w:pos="540"/>
      </w:tabs>
      <w:overflowPunct w:val="0"/>
      <w:spacing w:before="240" w:after="60" w:line="225" w:lineRule="atLeast"/>
      <w:jc w:val="both"/>
      <w:outlineLvl w:val="2"/>
    </w:pPr>
    <w:rPr>
      <w:b w:val="0"/>
      <w:i/>
      <w:sz w:val="18"/>
    </w:rPr>
  </w:style>
  <w:style w:type="character" w:customStyle="1" w:styleId="Head3Char">
    <w:name w:val="Head3 Char"/>
    <w:basedOn w:val="TitledocumentChar"/>
    <w:link w:val="Head3"/>
    <w:rsid w:val="006D2466"/>
    <w:rPr>
      <w:rFonts w:ascii="Linux Biolinum O" w:eastAsia="Times New Roman" w:hAnsi="Linux Biolinum O" w:cs="Linux Biolinum O"/>
      <w:b w:val="0"/>
      <w:bCs/>
      <w:i/>
      <w:sz w:val="18"/>
      <w:szCs w:val="20"/>
    </w:rPr>
  </w:style>
  <w:style w:type="paragraph" w:customStyle="1" w:styleId="Head3old">
    <w:name w:val="Head3old"/>
    <w:next w:val="Normal"/>
    <w:link w:val="Head3oldChar"/>
    <w:qFormat/>
    <w:rsid w:val="006D2466"/>
    <w:pPr>
      <w:keepNext/>
      <w:spacing w:before="240" w:after="60" w:line="225" w:lineRule="atLeast"/>
    </w:pPr>
    <w:rPr>
      <w:rFonts w:ascii="Linux Biolinum O" w:eastAsia="MS Mincho" w:hAnsi="Linux Biolinum O" w:cs="Linux Biolinum O"/>
      <w:b/>
      <w:i/>
      <w:sz w:val="18"/>
      <w:szCs w:val="20"/>
    </w:rPr>
  </w:style>
  <w:style w:type="character" w:customStyle="1" w:styleId="Head3oldChar">
    <w:name w:val="Head3old Char"/>
    <w:basedOn w:val="DefaultParagraphFont"/>
    <w:link w:val="Head3old"/>
    <w:rsid w:val="006D2466"/>
    <w:rPr>
      <w:rFonts w:ascii="Linux Biolinum O" w:eastAsia="MS Mincho" w:hAnsi="Linux Biolinum O" w:cs="Linux Biolinum O"/>
      <w:b/>
      <w:i/>
      <w:sz w:val="18"/>
      <w:szCs w:val="20"/>
    </w:rPr>
  </w:style>
  <w:style w:type="paragraph" w:customStyle="1" w:styleId="Head4">
    <w:name w:val="Head4"/>
    <w:autoRedefine/>
    <w:qFormat/>
    <w:rsid w:val="006D2466"/>
    <w:pPr>
      <w:keepNext/>
      <w:numPr>
        <w:ilvl w:val="3"/>
        <w:numId w:val="7"/>
      </w:numPr>
      <w:spacing w:before="60" w:after="140" w:line="240" w:lineRule="auto"/>
    </w:pPr>
    <w:rPr>
      <w:rFonts w:ascii="Linux Biolinum" w:eastAsia="Times New Roman" w:hAnsi="Linux Biolinum" w:cs="Linux Biolinum"/>
      <w:i/>
      <w:sz w:val="24"/>
      <w:szCs w:val="20"/>
    </w:rPr>
  </w:style>
  <w:style w:type="character" w:styleId="Hyperlink">
    <w:name w:val="Hyperlink"/>
    <w:rsid w:val="006D2466"/>
    <w:rPr>
      <w:rFonts w:ascii="Linux Libertine O" w:hAnsi="Linux Libertine O" w:cs="Linux Libertine O" w:hint="default"/>
      <w:color w:val="0000FF"/>
      <w:u w:val="single"/>
    </w:rPr>
  </w:style>
  <w:style w:type="paragraph" w:customStyle="1" w:styleId="Image">
    <w:name w:val="Image"/>
    <w:basedOn w:val="Normal"/>
    <w:rsid w:val="006D2466"/>
    <w:pPr>
      <w:keepNext/>
      <w:spacing w:after="200" w:line="225" w:lineRule="atLeast"/>
      <w:jc w:val="center"/>
    </w:pPr>
    <w:rPr>
      <w:rFonts w:ascii="Linux Libertine O" w:eastAsia="Cambria" w:hAnsi="Linux Libertine O" w:cs="Linux Libertine O"/>
      <w:sz w:val="18"/>
      <w:szCs w:val="24"/>
    </w:rPr>
  </w:style>
  <w:style w:type="character" w:customStyle="1" w:styleId="In-textcode">
    <w:name w:val="In-text code"/>
    <w:basedOn w:val="DefaultParagraphFont"/>
    <w:uiPriority w:val="1"/>
    <w:qFormat/>
    <w:rsid w:val="006D2466"/>
    <w:rPr>
      <w:rFonts w:ascii="Courier New" w:hAnsi="Courier New"/>
    </w:rPr>
  </w:style>
  <w:style w:type="paragraph" w:styleId="ListParagraph">
    <w:name w:val="List Paragraph"/>
    <w:qFormat/>
    <w:rsid w:val="006D2466"/>
    <w:pPr>
      <w:numPr>
        <w:numId w:val="8"/>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Normal1">
    <w:name w:val="Normal1"/>
    <w:basedOn w:val="Normal"/>
    <w:qFormat/>
    <w:rsid w:val="006D2466"/>
    <w:pPr>
      <w:spacing w:after="0" w:line="264" w:lineRule="auto"/>
      <w:jc w:val="both"/>
    </w:pPr>
    <w:rPr>
      <w:rFonts w:ascii="Linux Libertine" w:hAnsi="Linux Libertine" w:cs="Linux Libertine"/>
      <w:sz w:val="18"/>
    </w:rPr>
  </w:style>
  <w:style w:type="paragraph" w:customStyle="1" w:styleId="Para">
    <w:name w:val="Para"/>
    <w:basedOn w:val="Normal"/>
    <w:next w:val="Normal"/>
    <w:rsid w:val="006D2466"/>
    <w:pPr>
      <w:spacing w:after="0" w:line="270" w:lineRule="atLeast"/>
      <w:ind w:firstLine="240"/>
      <w:jc w:val="both"/>
    </w:pPr>
    <w:rPr>
      <w:rFonts w:ascii="Linux Libertine O" w:eastAsia="Cambria" w:hAnsi="Linux Libertine O" w:cs="Linux Libertine O"/>
      <w:sz w:val="18"/>
      <w:szCs w:val="24"/>
      <w:lang w:eastAsia="ja-JP"/>
    </w:rPr>
  </w:style>
  <w:style w:type="character" w:customStyle="1" w:styleId="Parachar">
    <w:name w:val="Para char"/>
    <w:basedOn w:val="DefaultParagraphFont"/>
    <w:rsid w:val="006D2466"/>
    <w:rPr>
      <w:rFonts w:ascii="Linux Libertine O" w:hAnsi="Linux Libertine O" w:cs="Linux Libertine O"/>
      <w:b w:val="0"/>
      <w:i/>
      <w:sz w:val="18"/>
      <w:lang w:eastAsia="ja-JP"/>
    </w:rPr>
  </w:style>
  <w:style w:type="paragraph" w:customStyle="1" w:styleId="ParaContinue">
    <w:name w:val="ParaContinue"/>
    <w:basedOn w:val="Normal"/>
    <w:link w:val="ParaContinueChar"/>
    <w:rsid w:val="006D2466"/>
    <w:pPr>
      <w:spacing w:after="0" w:line="270" w:lineRule="atLeast"/>
      <w:ind w:firstLine="240"/>
      <w:jc w:val="both"/>
    </w:pPr>
    <w:rPr>
      <w:rFonts w:ascii="Linux Libertine O" w:hAnsi="Linux Libertine O" w:cs="Linux Libertine O"/>
      <w:sz w:val="18"/>
      <w:szCs w:val="24"/>
      <w:lang w:eastAsia="ja-JP"/>
    </w:rPr>
  </w:style>
  <w:style w:type="character" w:customStyle="1" w:styleId="ParaContinueChar">
    <w:name w:val="ParaContinue Char"/>
    <w:link w:val="ParaContinue"/>
    <w:locked/>
    <w:rsid w:val="006D2466"/>
    <w:rPr>
      <w:rFonts w:ascii="Linux Libertine O" w:hAnsi="Linux Libertine O" w:cs="Linux Libertine O"/>
      <w:sz w:val="18"/>
      <w:szCs w:val="24"/>
      <w:lang w:eastAsia="ja-JP"/>
    </w:rPr>
  </w:style>
  <w:style w:type="paragraph" w:customStyle="1" w:styleId="PostHeadPara">
    <w:name w:val="PostHeadPara"/>
    <w:basedOn w:val="Para"/>
    <w:qFormat/>
    <w:rsid w:val="006D2466"/>
    <w:pPr>
      <w:ind w:firstLine="0"/>
    </w:pPr>
    <w:rPr>
      <w:lang w:eastAsia="en-US"/>
    </w:rPr>
  </w:style>
  <w:style w:type="paragraph" w:customStyle="1" w:styleId="ReferenceHead">
    <w:name w:val="ReferenceHead"/>
    <w:next w:val="AckPara"/>
    <w:rsid w:val="006D2466"/>
    <w:pPr>
      <w:keepNext/>
      <w:spacing w:before="300" w:after="60" w:line="225" w:lineRule="atLeast"/>
    </w:pPr>
    <w:rPr>
      <w:rFonts w:ascii="Linux Biolinum O" w:eastAsia="Cambria" w:hAnsi="Linux Biolinum O" w:cs="Linux Biolinum O"/>
      <w:b/>
      <w:sz w:val="18"/>
    </w:rPr>
  </w:style>
  <w:style w:type="paragraph" w:customStyle="1" w:styleId="ShortTitle">
    <w:name w:val="Short Title"/>
    <w:basedOn w:val="Titledocument"/>
    <w:qFormat/>
    <w:rsid w:val="006D2466"/>
    <w:rPr>
      <w:rFonts w:ascii="Linux Libertine" w:hAnsi="Linux Libertine"/>
      <w:b w:val="0"/>
      <w:sz w:val="20"/>
    </w:rPr>
  </w:style>
  <w:style w:type="paragraph" w:customStyle="1" w:styleId="Statements">
    <w:name w:val="Statements"/>
    <w:basedOn w:val="Normal"/>
    <w:rsid w:val="006D2466"/>
    <w:pPr>
      <w:spacing w:before="120" w:after="120" w:line="225" w:lineRule="atLeast"/>
      <w:ind w:firstLine="240"/>
      <w:jc w:val="both"/>
    </w:pPr>
    <w:rPr>
      <w:rFonts w:ascii="Linux Libertine O" w:eastAsia="Cambria" w:hAnsi="Linux Libertine O" w:cs="Linux Libertine O"/>
      <w:i/>
      <w:sz w:val="18"/>
      <w:szCs w:val="24"/>
    </w:rPr>
  </w:style>
  <w:style w:type="paragraph" w:styleId="Subtitle">
    <w:name w:val="Subtitle"/>
    <w:basedOn w:val="Normal"/>
    <w:next w:val="Normal"/>
    <w:link w:val="SubtitleChar"/>
    <w:qFormat/>
    <w:rsid w:val="006D2466"/>
    <w:pPr>
      <w:spacing w:after="360" w:line="333" w:lineRule="atLeast"/>
    </w:pPr>
    <w:rPr>
      <w:rFonts w:ascii="Linux Biolinum O" w:eastAsia="MS Gothic" w:hAnsi="Linux Biolinum O" w:cs="Linux Biolinum O"/>
      <w:iCs/>
      <w:sz w:val="18"/>
      <w:szCs w:val="24"/>
    </w:rPr>
  </w:style>
  <w:style w:type="character" w:customStyle="1" w:styleId="SubtitleChar">
    <w:name w:val="Subtitle Char"/>
    <w:basedOn w:val="DefaultParagraphFont"/>
    <w:link w:val="Subtitle"/>
    <w:rsid w:val="006D2466"/>
    <w:rPr>
      <w:rFonts w:ascii="Linux Biolinum O" w:eastAsia="MS Gothic" w:hAnsi="Linux Biolinum O" w:cs="Linux Biolinum O"/>
      <w:iCs/>
      <w:sz w:val="18"/>
      <w:szCs w:val="24"/>
    </w:rPr>
  </w:style>
  <w:style w:type="table" w:styleId="TableGrid">
    <w:name w:val="Table Grid"/>
    <w:basedOn w:val="TableNormal"/>
    <w:uiPriority w:val="59"/>
    <w:rsid w:val="006D2466"/>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Caption"/>
    <w:link w:val="TableCaptionChar"/>
    <w:autoRedefine/>
    <w:rsid w:val="006D2466"/>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TableCaptionChar">
    <w:name w:val="TableCaption Char"/>
    <w:link w:val="TableCaption"/>
    <w:locked/>
    <w:rsid w:val="006D2466"/>
    <w:rPr>
      <w:rFonts w:ascii="Linux Biolinum O" w:eastAsia="Cambria" w:hAnsi="Linux Biolinum O" w:cs="Linux Biolinum O"/>
      <w:sz w:val="16"/>
      <w:szCs w:val="24"/>
      <w:lang w:eastAsia="ja-JP"/>
    </w:rPr>
  </w:style>
  <w:style w:type="paragraph" w:customStyle="1" w:styleId="TableCell">
    <w:name w:val="TableCell"/>
    <w:basedOn w:val="Para"/>
    <w:rsid w:val="006D2466"/>
    <w:pPr>
      <w:spacing w:line="220" w:lineRule="atLeast"/>
    </w:pPr>
    <w:rPr>
      <w:sz w:val="16"/>
      <w:szCs w:val="16"/>
      <w:lang w:eastAsia="en-US"/>
    </w:rPr>
  </w:style>
  <w:style w:type="paragraph" w:customStyle="1" w:styleId="TableFootnote">
    <w:name w:val="TableFootnote"/>
    <w:basedOn w:val="Normal"/>
    <w:link w:val="TableFootnoteChar"/>
    <w:rsid w:val="006D2466"/>
    <w:pPr>
      <w:spacing w:after="200" w:line="240" w:lineRule="auto"/>
    </w:pPr>
    <w:rPr>
      <w:rFonts w:eastAsia="Cambria"/>
    </w:rPr>
  </w:style>
  <w:style w:type="character" w:customStyle="1" w:styleId="TableFootnoteChar">
    <w:name w:val="TableFootnote Char"/>
    <w:link w:val="TableFootnote"/>
    <w:locked/>
    <w:rsid w:val="006D2466"/>
    <w:rPr>
      <w:rFonts w:eastAsia="Cambria"/>
    </w:rPr>
  </w:style>
  <w:style w:type="paragraph" w:styleId="NormalWeb">
    <w:name w:val="Normal (Web)"/>
    <w:basedOn w:val="Normal"/>
    <w:uiPriority w:val="99"/>
    <w:unhideWhenUsed/>
    <w:rsid w:val="002236D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2236D1"/>
    <w:rPr>
      <w:b/>
      <w:bCs/>
    </w:rPr>
  </w:style>
  <w:style w:type="character" w:styleId="Emphasis">
    <w:name w:val="Emphasis"/>
    <w:basedOn w:val="DefaultParagraphFont"/>
    <w:uiPriority w:val="20"/>
    <w:qFormat/>
    <w:rsid w:val="00223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0348">
      <w:bodyDiv w:val="1"/>
      <w:marLeft w:val="0"/>
      <w:marRight w:val="0"/>
      <w:marTop w:val="0"/>
      <w:marBottom w:val="0"/>
      <w:divBdr>
        <w:top w:val="none" w:sz="0" w:space="0" w:color="auto"/>
        <w:left w:val="none" w:sz="0" w:space="0" w:color="auto"/>
        <w:bottom w:val="none" w:sz="0" w:space="0" w:color="auto"/>
        <w:right w:val="none" w:sz="0" w:space="0" w:color="auto"/>
      </w:divBdr>
    </w:div>
    <w:div w:id="36242448">
      <w:bodyDiv w:val="1"/>
      <w:marLeft w:val="0"/>
      <w:marRight w:val="0"/>
      <w:marTop w:val="0"/>
      <w:marBottom w:val="0"/>
      <w:divBdr>
        <w:top w:val="none" w:sz="0" w:space="0" w:color="auto"/>
        <w:left w:val="none" w:sz="0" w:space="0" w:color="auto"/>
        <w:bottom w:val="none" w:sz="0" w:space="0" w:color="auto"/>
        <w:right w:val="none" w:sz="0" w:space="0" w:color="auto"/>
      </w:divBdr>
    </w:div>
    <w:div w:id="105541212">
      <w:bodyDiv w:val="1"/>
      <w:marLeft w:val="0"/>
      <w:marRight w:val="0"/>
      <w:marTop w:val="0"/>
      <w:marBottom w:val="0"/>
      <w:divBdr>
        <w:top w:val="none" w:sz="0" w:space="0" w:color="auto"/>
        <w:left w:val="none" w:sz="0" w:space="0" w:color="auto"/>
        <w:bottom w:val="none" w:sz="0" w:space="0" w:color="auto"/>
        <w:right w:val="none" w:sz="0" w:space="0" w:color="auto"/>
      </w:divBdr>
    </w:div>
    <w:div w:id="125591410">
      <w:bodyDiv w:val="1"/>
      <w:marLeft w:val="0"/>
      <w:marRight w:val="0"/>
      <w:marTop w:val="0"/>
      <w:marBottom w:val="0"/>
      <w:divBdr>
        <w:top w:val="none" w:sz="0" w:space="0" w:color="auto"/>
        <w:left w:val="none" w:sz="0" w:space="0" w:color="auto"/>
        <w:bottom w:val="none" w:sz="0" w:space="0" w:color="auto"/>
        <w:right w:val="none" w:sz="0" w:space="0" w:color="auto"/>
      </w:divBdr>
    </w:div>
    <w:div w:id="201675691">
      <w:bodyDiv w:val="1"/>
      <w:marLeft w:val="0"/>
      <w:marRight w:val="0"/>
      <w:marTop w:val="0"/>
      <w:marBottom w:val="0"/>
      <w:divBdr>
        <w:top w:val="none" w:sz="0" w:space="0" w:color="auto"/>
        <w:left w:val="none" w:sz="0" w:space="0" w:color="auto"/>
        <w:bottom w:val="none" w:sz="0" w:space="0" w:color="auto"/>
        <w:right w:val="none" w:sz="0" w:space="0" w:color="auto"/>
      </w:divBdr>
    </w:div>
    <w:div w:id="266934731">
      <w:bodyDiv w:val="1"/>
      <w:marLeft w:val="0"/>
      <w:marRight w:val="0"/>
      <w:marTop w:val="0"/>
      <w:marBottom w:val="0"/>
      <w:divBdr>
        <w:top w:val="none" w:sz="0" w:space="0" w:color="auto"/>
        <w:left w:val="none" w:sz="0" w:space="0" w:color="auto"/>
        <w:bottom w:val="none" w:sz="0" w:space="0" w:color="auto"/>
        <w:right w:val="none" w:sz="0" w:space="0" w:color="auto"/>
      </w:divBdr>
    </w:div>
    <w:div w:id="288509238">
      <w:bodyDiv w:val="1"/>
      <w:marLeft w:val="0"/>
      <w:marRight w:val="0"/>
      <w:marTop w:val="0"/>
      <w:marBottom w:val="0"/>
      <w:divBdr>
        <w:top w:val="none" w:sz="0" w:space="0" w:color="auto"/>
        <w:left w:val="none" w:sz="0" w:space="0" w:color="auto"/>
        <w:bottom w:val="none" w:sz="0" w:space="0" w:color="auto"/>
        <w:right w:val="none" w:sz="0" w:space="0" w:color="auto"/>
      </w:divBdr>
    </w:div>
    <w:div w:id="294988361">
      <w:bodyDiv w:val="1"/>
      <w:marLeft w:val="0"/>
      <w:marRight w:val="0"/>
      <w:marTop w:val="0"/>
      <w:marBottom w:val="0"/>
      <w:divBdr>
        <w:top w:val="none" w:sz="0" w:space="0" w:color="auto"/>
        <w:left w:val="none" w:sz="0" w:space="0" w:color="auto"/>
        <w:bottom w:val="none" w:sz="0" w:space="0" w:color="auto"/>
        <w:right w:val="none" w:sz="0" w:space="0" w:color="auto"/>
      </w:divBdr>
    </w:div>
    <w:div w:id="394596377">
      <w:bodyDiv w:val="1"/>
      <w:marLeft w:val="0"/>
      <w:marRight w:val="0"/>
      <w:marTop w:val="0"/>
      <w:marBottom w:val="0"/>
      <w:divBdr>
        <w:top w:val="none" w:sz="0" w:space="0" w:color="auto"/>
        <w:left w:val="none" w:sz="0" w:space="0" w:color="auto"/>
        <w:bottom w:val="none" w:sz="0" w:space="0" w:color="auto"/>
        <w:right w:val="none" w:sz="0" w:space="0" w:color="auto"/>
      </w:divBdr>
    </w:div>
    <w:div w:id="463886856">
      <w:bodyDiv w:val="1"/>
      <w:marLeft w:val="0"/>
      <w:marRight w:val="0"/>
      <w:marTop w:val="0"/>
      <w:marBottom w:val="0"/>
      <w:divBdr>
        <w:top w:val="none" w:sz="0" w:space="0" w:color="auto"/>
        <w:left w:val="none" w:sz="0" w:space="0" w:color="auto"/>
        <w:bottom w:val="none" w:sz="0" w:space="0" w:color="auto"/>
        <w:right w:val="none" w:sz="0" w:space="0" w:color="auto"/>
      </w:divBdr>
    </w:div>
    <w:div w:id="485515770">
      <w:bodyDiv w:val="1"/>
      <w:marLeft w:val="0"/>
      <w:marRight w:val="0"/>
      <w:marTop w:val="0"/>
      <w:marBottom w:val="0"/>
      <w:divBdr>
        <w:top w:val="none" w:sz="0" w:space="0" w:color="auto"/>
        <w:left w:val="none" w:sz="0" w:space="0" w:color="auto"/>
        <w:bottom w:val="none" w:sz="0" w:space="0" w:color="auto"/>
        <w:right w:val="none" w:sz="0" w:space="0" w:color="auto"/>
      </w:divBdr>
    </w:div>
    <w:div w:id="491677937">
      <w:bodyDiv w:val="1"/>
      <w:marLeft w:val="0"/>
      <w:marRight w:val="0"/>
      <w:marTop w:val="0"/>
      <w:marBottom w:val="0"/>
      <w:divBdr>
        <w:top w:val="none" w:sz="0" w:space="0" w:color="auto"/>
        <w:left w:val="none" w:sz="0" w:space="0" w:color="auto"/>
        <w:bottom w:val="none" w:sz="0" w:space="0" w:color="auto"/>
        <w:right w:val="none" w:sz="0" w:space="0" w:color="auto"/>
      </w:divBdr>
    </w:div>
    <w:div w:id="561335742">
      <w:bodyDiv w:val="1"/>
      <w:marLeft w:val="0"/>
      <w:marRight w:val="0"/>
      <w:marTop w:val="0"/>
      <w:marBottom w:val="0"/>
      <w:divBdr>
        <w:top w:val="none" w:sz="0" w:space="0" w:color="auto"/>
        <w:left w:val="none" w:sz="0" w:space="0" w:color="auto"/>
        <w:bottom w:val="none" w:sz="0" w:space="0" w:color="auto"/>
        <w:right w:val="none" w:sz="0" w:space="0" w:color="auto"/>
      </w:divBdr>
    </w:div>
    <w:div w:id="714736952">
      <w:bodyDiv w:val="1"/>
      <w:marLeft w:val="0"/>
      <w:marRight w:val="0"/>
      <w:marTop w:val="0"/>
      <w:marBottom w:val="0"/>
      <w:divBdr>
        <w:top w:val="none" w:sz="0" w:space="0" w:color="auto"/>
        <w:left w:val="none" w:sz="0" w:space="0" w:color="auto"/>
        <w:bottom w:val="none" w:sz="0" w:space="0" w:color="auto"/>
        <w:right w:val="none" w:sz="0" w:space="0" w:color="auto"/>
      </w:divBdr>
    </w:div>
    <w:div w:id="767039053">
      <w:bodyDiv w:val="1"/>
      <w:marLeft w:val="0"/>
      <w:marRight w:val="0"/>
      <w:marTop w:val="0"/>
      <w:marBottom w:val="0"/>
      <w:divBdr>
        <w:top w:val="none" w:sz="0" w:space="0" w:color="auto"/>
        <w:left w:val="none" w:sz="0" w:space="0" w:color="auto"/>
        <w:bottom w:val="none" w:sz="0" w:space="0" w:color="auto"/>
        <w:right w:val="none" w:sz="0" w:space="0" w:color="auto"/>
      </w:divBdr>
    </w:div>
    <w:div w:id="797380012">
      <w:bodyDiv w:val="1"/>
      <w:marLeft w:val="0"/>
      <w:marRight w:val="0"/>
      <w:marTop w:val="0"/>
      <w:marBottom w:val="0"/>
      <w:divBdr>
        <w:top w:val="none" w:sz="0" w:space="0" w:color="auto"/>
        <w:left w:val="none" w:sz="0" w:space="0" w:color="auto"/>
        <w:bottom w:val="none" w:sz="0" w:space="0" w:color="auto"/>
        <w:right w:val="none" w:sz="0" w:space="0" w:color="auto"/>
      </w:divBdr>
    </w:div>
    <w:div w:id="826438524">
      <w:bodyDiv w:val="1"/>
      <w:marLeft w:val="0"/>
      <w:marRight w:val="0"/>
      <w:marTop w:val="0"/>
      <w:marBottom w:val="0"/>
      <w:divBdr>
        <w:top w:val="none" w:sz="0" w:space="0" w:color="auto"/>
        <w:left w:val="none" w:sz="0" w:space="0" w:color="auto"/>
        <w:bottom w:val="none" w:sz="0" w:space="0" w:color="auto"/>
        <w:right w:val="none" w:sz="0" w:space="0" w:color="auto"/>
      </w:divBdr>
    </w:div>
    <w:div w:id="861820702">
      <w:bodyDiv w:val="1"/>
      <w:marLeft w:val="0"/>
      <w:marRight w:val="0"/>
      <w:marTop w:val="0"/>
      <w:marBottom w:val="0"/>
      <w:divBdr>
        <w:top w:val="none" w:sz="0" w:space="0" w:color="auto"/>
        <w:left w:val="none" w:sz="0" w:space="0" w:color="auto"/>
        <w:bottom w:val="none" w:sz="0" w:space="0" w:color="auto"/>
        <w:right w:val="none" w:sz="0" w:space="0" w:color="auto"/>
      </w:divBdr>
    </w:div>
    <w:div w:id="937328298">
      <w:bodyDiv w:val="1"/>
      <w:marLeft w:val="0"/>
      <w:marRight w:val="0"/>
      <w:marTop w:val="0"/>
      <w:marBottom w:val="0"/>
      <w:divBdr>
        <w:top w:val="none" w:sz="0" w:space="0" w:color="auto"/>
        <w:left w:val="none" w:sz="0" w:space="0" w:color="auto"/>
        <w:bottom w:val="none" w:sz="0" w:space="0" w:color="auto"/>
        <w:right w:val="none" w:sz="0" w:space="0" w:color="auto"/>
      </w:divBdr>
    </w:div>
    <w:div w:id="1005935705">
      <w:bodyDiv w:val="1"/>
      <w:marLeft w:val="0"/>
      <w:marRight w:val="0"/>
      <w:marTop w:val="0"/>
      <w:marBottom w:val="0"/>
      <w:divBdr>
        <w:top w:val="none" w:sz="0" w:space="0" w:color="auto"/>
        <w:left w:val="none" w:sz="0" w:space="0" w:color="auto"/>
        <w:bottom w:val="none" w:sz="0" w:space="0" w:color="auto"/>
        <w:right w:val="none" w:sz="0" w:space="0" w:color="auto"/>
      </w:divBdr>
    </w:div>
    <w:div w:id="1089740936">
      <w:bodyDiv w:val="1"/>
      <w:marLeft w:val="0"/>
      <w:marRight w:val="0"/>
      <w:marTop w:val="0"/>
      <w:marBottom w:val="0"/>
      <w:divBdr>
        <w:top w:val="none" w:sz="0" w:space="0" w:color="auto"/>
        <w:left w:val="none" w:sz="0" w:space="0" w:color="auto"/>
        <w:bottom w:val="none" w:sz="0" w:space="0" w:color="auto"/>
        <w:right w:val="none" w:sz="0" w:space="0" w:color="auto"/>
      </w:divBdr>
    </w:div>
    <w:div w:id="1165241284">
      <w:bodyDiv w:val="1"/>
      <w:marLeft w:val="0"/>
      <w:marRight w:val="0"/>
      <w:marTop w:val="0"/>
      <w:marBottom w:val="0"/>
      <w:divBdr>
        <w:top w:val="none" w:sz="0" w:space="0" w:color="auto"/>
        <w:left w:val="none" w:sz="0" w:space="0" w:color="auto"/>
        <w:bottom w:val="none" w:sz="0" w:space="0" w:color="auto"/>
        <w:right w:val="none" w:sz="0" w:space="0" w:color="auto"/>
      </w:divBdr>
    </w:div>
    <w:div w:id="1353722103">
      <w:bodyDiv w:val="1"/>
      <w:marLeft w:val="0"/>
      <w:marRight w:val="0"/>
      <w:marTop w:val="0"/>
      <w:marBottom w:val="0"/>
      <w:divBdr>
        <w:top w:val="none" w:sz="0" w:space="0" w:color="auto"/>
        <w:left w:val="none" w:sz="0" w:space="0" w:color="auto"/>
        <w:bottom w:val="none" w:sz="0" w:space="0" w:color="auto"/>
        <w:right w:val="none" w:sz="0" w:space="0" w:color="auto"/>
      </w:divBdr>
    </w:div>
    <w:div w:id="1437408855">
      <w:bodyDiv w:val="1"/>
      <w:marLeft w:val="0"/>
      <w:marRight w:val="0"/>
      <w:marTop w:val="0"/>
      <w:marBottom w:val="0"/>
      <w:divBdr>
        <w:top w:val="none" w:sz="0" w:space="0" w:color="auto"/>
        <w:left w:val="none" w:sz="0" w:space="0" w:color="auto"/>
        <w:bottom w:val="none" w:sz="0" w:space="0" w:color="auto"/>
        <w:right w:val="none" w:sz="0" w:space="0" w:color="auto"/>
      </w:divBdr>
    </w:div>
    <w:div w:id="1481770060">
      <w:bodyDiv w:val="1"/>
      <w:marLeft w:val="0"/>
      <w:marRight w:val="0"/>
      <w:marTop w:val="0"/>
      <w:marBottom w:val="0"/>
      <w:divBdr>
        <w:top w:val="none" w:sz="0" w:space="0" w:color="auto"/>
        <w:left w:val="none" w:sz="0" w:space="0" w:color="auto"/>
        <w:bottom w:val="none" w:sz="0" w:space="0" w:color="auto"/>
        <w:right w:val="none" w:sz="0" w:space="0" w:color="auto"/>
      </w:divBdr>
    </w:div>
    <w:div w:id="156899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924A-304E-462D-AFFA-C3AADFC1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7</Pages>
  <Words>2337</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Παρταράκης Νικόλαος</dc:creator>
  <cp:keywords/>
  <dc:description/>
  <cp:lastModifiedBy>Παρταράκης Νικόλαος</cp:lastModifiedBy>
  <cp:revision>2</cp:revision>
  <dcterms:created xsi:type="dcterms:W3CDTF">2023-11-01T07:49:00Z</dcterms:created>
  <dcterms:modified xsi:type="dcterms:W3CDTF">2023-11-02T14:12:00Z</dcterms:modified>
</cp:coreProperties>
</file>